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25" w:rsidRPr="003D628A" w:rsidRDefault="009D094B" w:rsidP="00922DF2">
      <w:pPr>
        <w:spacing w:before="100" w:beforeAutospacing="1" w:after="100" w:afterAutospacing="1" w:line="276" w:lineRule="auto"/>
        <w:rPr>
          <w:rFonts w:asciiTheme="minorHAnsi" w:hAnsiTheme="minorHAnsi" w:cs="Arial"/>
          <w:b/>
          <w:szCs w:val="22"/>
        </w:rPr>
      </w:pPr>
      <w:bookmarkStart w:id="0" w:name="_GoBack"/>
      <w:bookmarkEnd w:id="0"/>
      <w:r w:rsidRPr="003D628A">
        <w:rPr>
          <w:rFonts w:asciiTheme="minorHAnsi" w:hAnsiTheme="minorHAnsi" w:cs="Arial"/>
          <w:b/>
          <w:szCs w:val="22"/>
          <w:lang w:eastAsia="en-IE"/>
        </w:rPr>
        <w:t>IMMEDIATE RELEASE –</w:t>
      </w:r>
      <w:r w:rsidR="00937525" w:rsidRPr="003D628A">
        <w:rPr>
          <w:rFonts w:asciiTheme="minorHAnsi" w:hAnsiTheme="minorHAnsi" w:cs="Arial"/>
          <w:b/>
          <w:szCs w:val="22"/>
        </w:rPr>
        <w:t xml:space="preserve"> </w:t>
      </w:r>
      <w:r w:rsidR="003E28DA" w:rsidRPr="003D628A">
        <w:rPr>
          <w:rFonts w:asciiTheme="minorHAnsi" w:hAnsiTheme="minorHAnsi" w:cs="Arial"/>
          <w:b/>
          <w:szCs w:val="22"/>
        </w:rPr>
        <w:t>MONDAY, JUNE 11</w:t>
      </w:r>
      <w:r w:rsidR="003E28DA" w:rsidRPr="003D628A">
        <w:rPr>
          <w:rFonts w:asciiTheme="minorHAnsi" w:hAnsiTheme="minorHAnsi" w:cs="Arial"/>
          <w:b/>
          <w:szCs w:val="22"/>
          <w:vertAlign w:val="superscript"/>
        </w:rPr>
        <w:t>th</w:t>
      </w:r>
      <w:r w:rsidR="003E28DA" w:rsidRPr="003D628A">
        <w:rPr>
          <w:rFonts w:asciiTheme="minorHAnsi" w:hAnsiTheme="minorHAnsi" w:cs="Arial"/>
          <w:b/>
          <w:szCs w:val="22"/>
        </w:rPr>
        <w:t xml:space="preserve"> 2018</w:t>
      </w:r>
    </w:p>
    <w:p w:rsidR="00DB6102" w:rsidRPr="003D628A" w:rsidRDefault="00DB6102" w:rsidP="00922DF2">
      <w:pPr>
        <w:spacing w:before="100" w:beforeAutospacing="1" w:after="160" w:line="276" w:lineRule="auto"/>
        <w:rPr>
          <w:rFonts w:asciiTheme="minorHAnsi" w:hAnsiTheme="minorHAnsi" w:cs="Arial"/>
          <w:b/>
          <w:szCs w:val="22"/>
          <w:lang w:eastAsia="en-IE"/>
        </w:rPr>
      </w:pPr>
      <w:r w:rsidRPr="003D628A">
        <w:rPr>
          <w:rFonts w:asciiTheme="minorHAnsi" w:hAnsiTheme="minorHAnsi" w:cs="Arial"/>
          <w:b/>
          <w:szCs w:val="22"/>
          <w:lang w:eastAsia="en-IE"/>
        </w:rPr>
        <w:t>KBC’S HUB2HUB EXTREME-800KM CHALLENGE TO HELP RAISE AWARENESS AND FUNDS FOR THE ALZHEIMER SOCIETY OF IRELAND DURING NATIONAL CARERS WEEK 2018</w:t>
      </w:r>
    </w:p>
    <w:p w:rsidR="00DB6102" w:rsidRPr="003D628A" w:rsidRDefault="000507A4" w:rsidP="00922DF2">
      <w:pPr>
        <w:spacing w:before="100" w:beforeAutospacing="1" w:after="160" w:line="276" w:lineRule="auto"/>
        <w:rPr>
          <w:rFonts w:asciiTheme="minorHAnsi" w:hAnsiTheme="minorHAnsi"/>
          <w:color w:val="000000"/>
          <w:szCs w:val="22"/>
          <w:lang w:eastAsia="en-IE"/>
        </w:rPr>
      </w:pPr>
      <w:r w:rsidRPr="003D628A">
        <w:rPr>
          <w:rFonts w:asciiTheme="minorHAnsi" w:hAnsiTheme="minorHAnsi"/>
          <w:color w:val="000000"/>
          <w:szCs w:val="22"/>
          <w:lang w:eastAsia="en-IE"/>
        </w:rPr>
        <w:t xml:space="preserve">More than 150 KBC employees are getting ready to take part in a grueling 800km 80 hour </w:t>
      </w:r>
      <w:r w:rsidR="00DB6102" w:rsidRPr="003D628A">
        <w:rPr>
          <w:rFonts w:asciiTheme="minorHAnsi" w:hAnsiTheme="minorHAnsi"/>
          <w:color w:val="000000"/>
          <w:szCs w:val="22"/>
          <w:lang w:eastAsia="en-IE"/>
        </w:rPr>
        <w:t xml:space="preserve">non-stop </w:t>
      </w:r>
      <w:r w:rsidR="00634294">
        <w:rPr>
          <w:rFonts w:asciiTheme="minorHAnsi" w:hAnsiTheme="minorHAnsi"/>
          <w:color w:val="000000"/>
          <w:szCs w:val="22"/>
          <w:lang w:eastAsia="en-IE"/>
        </w:rPr>
        <w:t>hub2</w:t>
      </w:r>
      <w:r w:rsidRPr="003D628A">
        <w:rPr>
          <w:rFonts w:asciiTheme="minorHAnsi" w:hAnsiTheme="minorHAnsi"/>
          <w:color w:val="000000"/>
          <w:szCs w:val="22"/>
          <w:lang w:eastAsia="en-IE"/>
        </w:rPr>
        <w:t xml:space="preserve">hub </w:t>
      </w:r>
      <w:r w:rsidR="00DB6102" w:rsidRPr="003D628A">
        <w:rPr>
          <w:rFonts w:asciiTheme="minorHAnsi" w:hAnsiTheme="minorHAnsi"/>
          <w:color w:val="000000"/>
          <w:szCs w:val="22"/>
          <w:lang w:eastAsia="en-IE"/>
        </w:rPr>
        <w:t xml:space="preserve">relay </w:t>
      </w:r>
      <w:r w:rsidRPr="003D628A">
        <w:rPr>
          <w:rFonts w:asciiTheme="minorHAnsi" w:hAnsiTheme="minorHAnsi"/>
          <w:color w:val="000000"/>
          <w:szCs w:val="22"/>
          <w:lang w:eastAsia="en-IE"/>
        </w:rPr>
        <w:t xml:space="preserve">across Ireland </w:t>
      </w:r>
      <w:r w:rsidR="00DB6102" w:rsidRPr="003D628A">
        <w:rPr>
          <w:rFonts w:asciiTheme="minorHAnsi" w:hAnsiTheme="minorHAnsi"/>
          <w:color w:val="000000"/>
          <w:szCs w:val="22"/>
          <w:lang w:eastAsia="en-IE"/>
        </w:rPr>
        <w:t>in order to raise awareness and much-needed funds for their charity partner The Alzheimer Society of Ireland (ASI) which will be taking place from June 15</w:t>
      </w:r>
      <w:r w:rsidR="00DB6102" w:rsidRPr="003D628A">
        <w:rPr>
          <w:rFonts w:asciiTheme="minorHAnsi" w:hAnsiTheme="minorHAnsi"/>
          <w:color w:val="000000"/>
          <w:szCs w:val="22"/>
          <w:vertAlign w:val="superscript"/>
          <w:lang w:eastAsia="en-IE"/>
        </w:rPr>
        <w:t>th</w:t>
      </w:r>
      <w:r w:rsidR="00DB6102" w:rsidRPr="003D628A">
        <w:rPr>
          <w:rFonts w:asciiTheme="minorHAnsi" w:hAnsiTheme="minorHAnsi"/>
          <w:color w:val="000000"/>
          <w:szCs w:val="22"/>
          <w:lang w:eastAsia="en-IE"/>
        </w:rPr>
        <w:t>-18</w:t>
      </w:r>
      <w:r w:rsidR="00DB6102" w:rsidRPr="003D628A">
        <w:rPr>
          <w:rFonts w:asciiTheme="minorHAnsi" w:hAnsiTheme="minorHAnsi"/>
          <w:color w:val="000000"/>
          <w:szCs w:val="22"/>
          <w:vertAlign w:val="superscript"/>
          <w:lang w:eastAsia="en-IE"/>
        </w:rPr>
        <w:t>th</w:t>
      </w:r>
      <w:r w:rsidR="00DB6102" w:rsidRPr="003D628A">
        <w:rPr>
          <w:rFonts w:asciiTheme="minorHAnsi" w:hAnsiTheme="minorHAnsi"/>
          <w:color w:val="000000"/>
          <w:szCs w:val="22"/>
          <w:lang w:eastAsia="en-IE"/>
        </w:rPr>
        <w:t>.</w:t>
      </w:r>
    </w:p>
    <w:p w:rsidR="00FF7E09" w:rsidRPr="003D628A" w:rsidRDefault="00634294" w:rsidP="00922DF2">
      <w:pPr>
        <w:spacing w:before="100" w:beforeAutospacing="1" w:after="160" w:line="276" w:lineRule="auto"/>
        <w:rPr>
          <w:rFonts w:asciiTheme="minorHAnsi" w:hAnsiTheme="minorHAnsi"/>
          <w:color w:val="000000"/>
          <w:szCs w:val="22"/>
          <w:lang w:eastAsia="en-IE"/>
        </w:rPr>
      </w:pPr>
      <w:r>
        <w:rPr>
          <w:rFonts w:asciiTheme="minorHAnsi" w:hAnsiTheme="minorHAnsi"/>
          <w:color w:val="000000"/>
          <w:szCs w:val="22"/>
          <w:lang w:eastAsia="en-IE"/>
        </w:rPr>
        <w:t>The hub2</w:t>
      </w:r>
      <w:r w:rsidR="000507A4" w:rsidRPr="003D628A">
        <w:rPr>
          <w:rFonts w:asciiTheme="minorHAnsi" w:hAnsiTheme="minorHAnsi"/>
          <w:color w:val="000000"/>
          <w:szCs w:val="22"/>
          <w:lang w:eastAsia="en-IE"/>
        </w:rPr>
        <w:t xml:space="preserve">hub concept was created by KBC employees </w:t>
      </w:r>
      <w:r w:rsidR="00FF7E09" w:rsidRPr="003D628A">
        <w:rPr>
          <w:rFonts w:asciiTheme="minorHAnsi" w:hAnsiTheme="minorHAnsi"/>
          <w:color w:val="000000"/>
          <w:szCs w:val="22"/>
          <w:lang w:eastAsia="en-IE"/>
        </w:rPr>
        <w:t xml:space="preserve">in 2017 when they selected the ASI as their chosen charity partner. </w:t>
      </w:r>
      <w:r w:rsidR="003D628A" w:rsidRPr="003D628A">
        <w:rPr>
          <w:rFonts w:asciiTheme="minorHAnsi" w:hAnsiTheme="minorHAnsi"/>
          <w:color w:val="000000"/>
          <w:szCs w:val="22"/>
          <w:lang w:eastAsia="en-IE"/>
        </w:rPr>
        <w:t xml:space="preserve">Last year staff undertook a 600km 60 hour challenge which saw the bank raise </w:t>
      </w:r>
      <w:r w:rsidR="00FF7E09" w:rsidRPr="003D628A">
        <w:rPr>
          <w:rFonts w:asciiTheme="minorHAnsi" w:hAnsiTheme="minorHAnsi"/>
          <w:color w:val="000000"/>
          <w:szCs w:val="22"/>
          <w:lang w:eastAsia="en-IE"/>
        </w:rPr>
        <w:t xml:space="preserve">more than </w:t>
      </w:r>
      <w:r w:rsidR="00FF7E09" w:rsidRPr="003D628A">
        <w:rPr>
          <w:rFonts w:asciiTheme="minorHAnsi" w:hAnsiTheme="minorHAnsi"/>
          <w:szCs w:val="22"/>
          <w:lang w:eastAsia="en-IE"/>
        </w:rPr>
        <w:t>€</w:t>
      </w:r>
      <w:r w:rsidR="00456A81">
        <w:rPr>
          <w:rFonts w:asciiTheme="minorHAnsi" w:hAnsiTheme="minorHAnsi"/>
          <w:color w:val="000000"/>
          <w:szCs w:val="22"/>
          <w:lang w:eastAsia="en-IE"/>
        </w:rPr>
        <w:t>10</w:t>
      </w:r>
      <w:r w:rsidR="00FF7E09" w:rsidRPr="003D628A">
        <w:rPr>
          <w:rFonts w:asciiTheme="minorHAnsi" w:hAnsiTheme="minorHAnsi"/>
          <w:color w:val="000000"/>
          <w:szCs w:val="22"/>
          <w:lang w:eastAsia="en-IE"/>
        </w:rPr>
        <w:t>0,000 for the ASI</w:t>
      </w:r>
      <w:r w:rsidR="00A9300E">
        <w:rPr>
          <w:rFonts w:asciiTheme="minorHAnsi" w:hAnsiTheme="minorHAnsi"/>
          <w:color w:val="000000"/>
          <w:szCs w:val="22"/>
          <w:lang w:eastAsia="en-IE"/>
        </w:rPr>
        <w:t xml:space="preserve">. </w:t>
      </w:r>
      <w:r w:rsidR="003D628A" w:rsidRPr="003D628A">
        <w:rPr>
          <w:rFonts w:asciiTheme="minorHAnsi" w:hAnsiTheme="minorHAnsi"/>
          <w:color w:val="000000"/>
          <w:szCs w:val="22"/>
          <w:lang w:eastAsia="en-IE"/>
        </w:rPr>
        <w:t>This year they have increased the challenge and employees have undertaken hours of training as well as fundraising in prepara</w:t>
      </w:r>
      <w:r w:rsidR="00A9300E">
        <w:rPr>
          <w:rFonts w:asciiTheme="minorHAnsi" w:hAnsiTheme="minorHAnsi"/>
          <w:color w:val="000000"/>
          <w:szCs w:val="22"/>
          <w:lang w:eastAsia="en-IE"/>
        </w:rPr>
        <w:t xml:space="preserve">tion over the past few months. In </w:t>
      </w:r>
      <w:r w:rsidR="00A9300E" w:rsidRPr="003D628A">
        <w:rPr>
          <w:rFonts w:asciiTheme="minorHAnsi" w:hAnsiTheme="minorHAnsi"/>
          <w:color w:val="000000"/>
          <w:szCs w:val="22"/>
          <w:lang w:eastAsia="en-IE"/>
        </w:rPr>
        <w:t>2017</w:t>
      </w:r>
      <w:r w:rsidR="00A9300E">
        <w:rPr>
          <w:rFonts w:asciiTheme="minorHAnsi" w:hAnsiTheme="minorHAnsi"/>
          <w:color w:val="000000"/>
          <w:szCs w:val="22"/>
          <w:lang w:eastAsia="en-IE"/>
        </w:rPr>
        <w:t xml:space="preserve"> KBC raised over </w:t>
      </w:r>
      <w:r w:rsidR="00A9300E" w:rsidRPr="003D628A">
        <w:rPr>
          <w:rFonts w:asciiTheme="minorHAnsi" w:hAnsiTheme="minorHAnsi"/>
          <w:szCs w:val="22"/>
          <w:lang w:eastAsia="en-IE"/>
        </w:rPr>
        <w:t>€</w:t>
      </w:r>
      <w:r w:rsidR="00A9300E">
        <w:rPr>
          <w:rFonts w:asciiTheme="minorHAnsi" w:hAnsiTheme="minorHAnsi"/>
          <w:color w:val="000000"/>
          <w:szCs w:val="22"/>
          <w:lang w:eastAsia="en-IE"/>
        </w:rPr>
        <w:t>13</w:t>
      </w:r>
      <w:r w:rsidR="00A9300E" w:rsidRPr="003D628A">
        <w:rPr>
          <w:rFonts w:asciiTheme="minorHAnsi" w:hAnsiTheme="minorHAnsi"/>
          <w:color w:val="000000"/>
          <w:szCs w:val="22"/>
          <w:lang w:eastAsia="en-IE"/>
        </w:rPr>
        <w:t xml:space="preserve">0,000 </w:t>
      </w:r>
      <w:r w:rsidR="00A9300E">
        <w:rPr>
          <w:rFonts w:asciiTheme="minorHAnsi" w:hAnsiTheme="minorHAnsi"/>
          <w:color w:val="000000"/>
          <w:szCs w:val="22"/>
          <w:lang w:eastAsia="en-IE"/>
        </w:rPr>
        <w:t>in total for their charity partner.</w:t>
      </w:r>
    </w:p>
    <w:p w:rsidR="00DB6102" w:rsidRPr="003D628A" w:rsidRDefault="00FF7E09" w:rsidP="00922DF2">
      <w:pPr>
        <w:spacing w:before="100" w:beforeAutospacing="1" w:after="160" w:line="276" w:lineRule="auto"/>
        <w:rPr>
          <w:rFonts w:asciiTheme="minorHAnsi" w:hAnsiTheme="minorHAnsi"/>
          <w:color w:val="000000"/>
          <w:szCs w:val="22"/>
          <w:lang w:eastAsia="en-IE"/>
        </w:rPr>
      </w:pPr>
      <w:r w:rsidRPr="003D628A">
        <w:rPr>
          <w:rFonts w:asciiTheme="minorHAnsi" w:hAnsiTheme="minorHAnsi"/>
          <w:color w:val="000000"/>
          <w:szCs w:val="22"/>
          <w:lang w:eastAsia="en-IE"/>
        </w:rPr>
        <w:t xml:space="preserve">The </w:t>
      </w:r>
      <w:r w:rsidR="003D628A" w:rsidRPr="003D628A">
        <w:rPr>
          <w:rFonts w:asciiTheme="minorHAnsi" w:hAnsiTheme="minorHAnsi"/>
          <w:color w:val="000000"/>
          <w:szCs w:val="22"/>
          <w:lang w:eastAsia="en-IE"/>
        </w:rPr>
        <w:t>event</w:t>
      </w:r>
      <w:r w:rsidRPr="003D628A">
        <w:rPr>
          <w:rFonts w:asciiTheme="minorHAnsi" w:hAnsiTheme="minorHAnsi"/>
          <w:color w:val="000000"/>
          <w:szCs w:val="22"/>
          <w:lang w:eastAsia="en-IE"/>
        </w:rPr>
        <w:t xml:space="preserve"> </w:t>
      </w:r>
      <w:r w:rsidR="000507A4" w:rsidRPr="003D628A">
        <w:rPr>
          <w:rFonts w:asciiTheme="minorHAnsi" w:hAnsiTheme="minorHAnsi"/>
          <w:color w:val="000000"/>
          <w:szCs w:val="22"/>
          <w:lang w:eastAsia="en-IE"/>
        </w:rPr>
        <w:t>will take</w:t>
      </w:r>
      <w:r w:rsidR="00DB6102" w:rsidRPr="003D628A">
        <w:rPr>
          <w:rFonts w:asciiTheme="minorHAnsi" w:hAnsiTheme="minorHAnsi"/>
          <w:color w:val="000000"/>
          <w:szCs w:val="22"/>
          <w:lang w:eastAsia="en-IE"/>
        </w:rPr>
        <w:t xml:space="preserve"> place during National Carers Week 2018, a week of celebra</w:t>
      </w:r>
      <w:r w:rsidR="000507A4" w:rsidRPr="003D628A">
        <w:rPr>
          <w:rFonts w:asciiTheme="minorHAnsi" w:hAnsiTheme="minorHAnsi"/>
          <w:color w:val="000000"/>
          <w:szCs w:val="22"/>
          <w:lang w:eastAsia="en-IE"/>
        </w:rPr>
        <w:t xml:space="preserve">tion for carers across Ireland and </w:t>
      </w:r>
      <w:r w:rsidR="00DB6102" w:rsidRPr="003D628A">
        <w:rPr>
          <w:rFonts w:asciiTheme="minorHAnsi" w:hAnsiTheme="minorHAnsi"/>
          <w:color w:val="000000"/>
          <w:szCs w:val="22"/>
          <w:lang w:eastAsia="en-IE"/>
        </w:rPr>
        <w:t xml:space="preserve">will consist </w:t>
      </w:r>
      <w:r w:rsidR="001A3219" w:rsidRPr="003D628A">
        <w:rPr>
          <w:rFonts w:asciiTheme="minorHAnsi" w:hAnsiTheme="minorHAnsi"/>
          <w:color w:val="000000"/>
          <w:szCs w:val="22"/>
          <w:lang w:eastAsia="en-IE"/>
        </w:rPr>
        <w:t>of</w:t>
      </w:r>
      <w:r w:rsidR="00DB6102" w:rsidRPr="003D628A">
        <w:rPr>
          <w:rFonts w:asciiTheme="minorHAnsi" w:hAnsiTheme="minorHAnsi"/>
          <w:color w:val="000000"/>
          <w:szCs w:val="22"/>
          <w:lang w:eastAsia="en-IE"/>
        </w:rPr>
        <w:t xml:space="preserve"> a non-stop relay </w:t>
      </w:r>
      <w:r w:rsidR="000507A4" w:rsidRPr="003D628A">
        <w:rPr>
          <w:rFonts w:asciiTheme="minorHAnsi" w:hAnsiTheme="minorHAnsi"/>
          <w:color w:val="000000"/>
          <w:szCs w:val="22"/>
          <w:lang w:eastAsia="en-IE"/>
        </w:rPr>
        <w:t>that will see employees cycle, run and walk across the country with</w:t>
      </w:r>
      <w:r w:rsidR="00AA4911" w:rsidRPr="003D628A">
        <w:rPr>
          <w:rFonts w:asciiTheme="minorHAnsi" w:hAnsiTheme="minorHAnsi"/>
          <w:color w:val="000000"/>
          <w:szCs w:val="22"/>
          <w:lang w:eastAsia="en-IE"/>
        </w:rPr>
        <w:t xml:space="preserve"> </w:t>
      </w:r>
      <w:r w:rsidR="00D4637C" w:rsidRPr="003D628A">
        <w:rPr>
          <w:rFonts w:asciiTheme="minorHAnsi" w:hAnsiTheme="minorHAnsi"/>
          <w:color w:val="000000"/>
          <w:szCs w:val="22"/>
          <w:lang w:eastAsia="en-IE"/>
        </w:rPr>
        <w:t xml:space="preserve">key </w:t>
      </w:r>
      <w:r w:rsidR="00D279DD" w:rsidRPr="003D628A">
        <w:rPr>
          <w:rFonts w:asciiTheme="minorHAnsi" w:hAnsiTheme="minorHAnsi"/>
          <w:color w:val="000000"/>
          <w:szCs w:val="22"/>
          <w:lang w:eastAsia="en-IE"/>
        </w:rPr>
        <w:t xml:space="preserve">arrival and departure </w:t>
      </w:r>
      <w:r w:rsidR="00D4637C" w:rsidRPr="003D628A">
        <w:rPr>
          <w:rFonts w:asciiTheme="minorHAnsi" w:hAnsiTheme="minorHAnsi"/>
          <w:color w:val="000000"/>
          <w:szCs w:val="22"/>
          <w:lang w:eastAsia="en-IE"/>
        </w:rPr>
        <w:t xml:space="preserve">events </w:t>
      </w:r>
      <w:r w:rsidR="002A624B" w:rsidRPr="003D628A">
        <w:rPr>
          <w:rFonts w:asciiTheme="minorHAnsi" w:hAnsiTheme="minorHAnsi"/>
          <w:color w:val="000000"/>
          <w:szCs w:val="22"/>
          <w:lang w:eastAsia="en-IE"/>
        </w:rPr>
        <w:t xml:space="preserve">taking place </w:t>
      </w:r>
      <w:r w:rsidR="001A3219" w:rsidRPr="003D628A">
        <w:rPr>
          <w:rFonts w:asciiTheme="minorHAnsi" w:hAnsiTheme="minorHAnsi"/>
          <w:color w:val="000000"/>
          <w:szCs w:val="22"/>
          <w:lang w:eastAsia="en-IE"/>
        </w:rPr>
        <w:t>across</w:t>
      </w:r>
      <w:r w:rsidR="00D4637C" w:rsidRPr="003D628A">
        <w:rPr>
          <w:rFonts w:asciiTheme="minorHAnsi" w:hAnsiTheme="minorHAnsi"/>
          <w:color w:val="000000"/>
          <w:szCs w:val="22"/>
          <w:lang w:eastAsia="en-IE"/>
        </w:rPr>
        <w:t xml:space="preserve"> </w:t>
      </w:r>
      <w:r w:rsidR="00DB6102" w:rsidRPr="003D628A">
        <w:rPr>
          <w:rFonts w:asciiTheme="minorHAnsi" w:hAnsiTheme="minorHAnsi"/>
          <w:color w:val="000000"/>
          <w:szCs w:val="22"/>
          <w:lang w:eastAsia="en-IE"/>
        </w:rPr>
        <w:t xml:space="preserve">Dublin, Galway, Cork and Waterford. </w:t>
      </w:r>
    </w:p>
    <w:p w:rsidR="00D4637B" w:rsidRPr="003D628A" w:rsidRDefault="00D4637B" w:rsidP="00922DF2">
      <w:pPr>
        <w:spacing w:before="100" w:beforeAutospacing="1" w:after="160" w:line="276" w:lineRule="auto"/>
        <w:rPr>
          <w:rFonts w:asciiTheme="minorHAnsi" w:hAnsiTheme="minorHAnsi"/>
          <w:color w:val="000000"/>
          <w:szCs w:val="22"/>
          <w:lang w:eastAsia="en-IE"/>
        </w:rPr>
      </w:pPr>
      <w:r w:rsidRPr="003D628A">
        <w:rPr>
          <w:rFonts w:asciiTheme="minorHAnsi" w:hAnsiTheme="minorHAnsi"/>
          <w:color w:val="000000"/>
          <w:szCs w:val="22"/>
          <w:lang w:eastAsia="en-IE"/>
        </w:rPr>
        <w:t xml:space="preserve">This route will travel over 800km passing by all of KBC’s 16 Hubs and head office locations and all of the funds raised will be donated to </w:t>
      </w:r>
      <w:r w:rsidR="001A3219" w:rsidRPr="003D628A">
        <w:rPr>
          <w:rFonts w:asciiTheme="minorHAnsi" w:hAnsiTheme="minorHAnsi"/>
          <w:color w:val="000000"/>
          <w:szCs w:val="22"/>
          <w:lang w:eastAsia="en-IE"/>
        </w:rPr>
        <w:t xml:space="preserve">the ASI to </w:t>
      </w:r>
      <w:r w:rsidRPr="003D628A">
        <w:rPr>
          <w:rFonts w:asciiTheme="minorHAnsi" w:hAnsiTheme="minorHAnsi"/>
          <w:color w:val="000000"/>
          <w:szCs w:val="22"/>
          <w:lang w:eastAsia="en-IE"/>
        </w:rPr>
        <w:t>provid</w:t>
      </w:r>
      <w:r w:rsidR="001A3219" w:rsidRPr="003D628A">
        <w:rPr>
          <w:rFonts w:asciiTheme="minorHAnsi" w:hAnsiTheme="minorHAnsi"/>
          <w:color w:val="000000"/>
          <w:szCs w:val="22"/>
          <w:lang w:eastAsia="en-IE"/>
        </w:rPr>
        <w:t>e</w:t>
      </w:r>
      <w:r w:rsidRPr="003D628A">
        <w:rPr>
          <w:rFonts w:asciiTheme="minorHAnsi" w:hAnsiTheme="minorHAnsi"/>
          <w:color w:val="000000"/>
          <w:szCs w:val="22"/>
          <w:lang w:eastAsia="en-IE"/>
        </w:rPr>
        <w:t xml:space="preserve"> support and services for the 55,000 people who have dementia in Ireland today. </w:t>
      </w:r>
    </w:p>
    <w:p w:rsidR="00DB6102" w:rsidRPr="003D628A" w:rsidRDefault="00DB6102" w:rsidP="00922DF2">
      <w:pPr>
        <w:spacing w:before="100" w:beforeAutospacing="1" w:after="160" w:line="276" w:lineRule="auto"/>
        <w:rPr>
          <w:rFonts w:asciiTheme="minorHAnsi" w:hAnsiTheme="minorHAnsi"/>
          <w:color w:val="000000"/>
          <w:szCs w:val="22"/>
          <w:lang w:eastAsia="en-IE"/>
        </w:rPr>
      </w:pPr>
      <w:r w:rsidRPr="003D628A">
        <w:rPr>
          <w:rFonts w:asciiTheme="minorHAnsi" w:hAnsiTheme="minorHAnsi"/>
          <w:color w:val="000000"/>
          <w:szCs w:val="22"/>
          <w:lang w:eastAsia="en-IE"/>
        </w:rPr>
        <w:t xml:space="preserve">Over 50 of KBC’s employees will </w:t>
      </w:r>
      <w:r w:rsidR="00FF7E09" w:rsidRPr="003D628A">
        <w:rPr>
          <w:rFonts w:asciiTheme="minorHAnsi" w:hAnsiTheme="minorHAnsi"/>
          <w:color w:val="000000"/>
          <w:szCs w:val="22"/>
          <w:lang w:eastAsia="en-IE"/>
        </w:rPr>
        <w:t>depart the KBC’s head office on Sandwith Street Upper on June 15</w:t>
      </w:r>
      <w:r w:rsidR="00FF7E09" w:rsidRPr="003D628A">
        <w:rPr>
          <w:rFonts w:asciiTheme="minorHAnsi" w:hAnsiTheme="minorHAnsi"/>
          <w:color w:val="000000"/>
          <w:szCs w:val="22"/>
          <w:vertAlign w:val="superscript"/>
          <w:lang w:eastAsia="en-IE"/>
        </w:rPr>
        <w:t>th</w:t>
      </w:r>
      <w:r w:rsidR="00FF7E09" w:rsidRPr="003D628A">
        <w:rPr>
          <w:rFonts w:asciiTheme="minorHAnsi" w:hAnsiTheme="minorHAnsi"/>
          <w:color w:val="000000"/>
          <w:szCs w:val="22"/>
          <w:lang w:eastAsia="en-IE"/>
        </w:rPr>
        <w:t xml:space="preserve"> and </w:t>
      </w:r>
      <w:r w:rsidRPr="003D628A">
        <w:rPr>
          <w:rFonts w:asciiTheme="minorHAnsi" w:hAnsiTheme="minorHAnsi"/>
          <w:color w:val="000000"/>
          <w:szCs w:val="22"/>
          <w:lang w:eastAsia="en-IE"/>
        </w:rPr>
        <w:t xml:space="preserve">cycle 200km </w:t>
      </w:r>
      <w:r w:rsidR="00070BCF" w:rsidRPr="003D628A">
        <w:rPr>
          <w:rFonts w:asciiTheme="minorHAnsi" w:hAnsiTheme="minorHAnsi"/>
          <w:color w:val="000000"/>
          <w:szCs w:val="22"/>
          <w:lang w:eastAsia="en-IE"/>
        </w:rPr>
        <w:t xml:space="preserve">from Dublin to Galway and </w:t>
      </w:r>
      <w:r w:rsidRPr="003D628A">
        <w:rPr>
          <w:rFonts w:asciiTheme="minorHAnsi" w:hAnsiTheme="minorHAnsi"/>
          <w:color w:val="000000"/>
          <w:szCs w:val="22"/>
          <w:lang w:eastAsia="en-IE"/>
        </w:rPr>
        <w:t xml:space="preserve">from there over 70 employees will begin 10km interval relays, non-stop, to the Waterford Greenway. At the Waterford Greenway 30 employees will walk the Greenway Marathon and from there the runners will take over again and complete 10km relays back to Dublin non-stop. </w:t>
      </w:r>
    </w:p>
    <w:p w:rsidR="00E67641" w:rsidRPr="00B32AB8" w:rsidRDefault="00A8777D" w:rsidP="00922DF2">
      <w:pPr>
        <w:spacing w:before="100" w:beforeAutospacing="1" w:after="160" w:line="276" w:lineRule="auto"/>
        <w:rPr>
          <w:rFonts w:asciiTheme="minorHAnsi" w:hAnsiTheme="minorHAnsi"/>
          <w:szCs w:val="22"/>
          <w:lang w:eastAsia="en-IE"/>
        </w:rPr>
      </w:pPr>
      <w:r w:rsidRPr="00B32AB8">
        <w:rPr>
          <w:rFonts w:asciiTheme="minorHAnsi" w:hAnsiTheme="minorHAnsi"/>
          <w:szCs w:val="22"/>
          <w:lang w:eastAsia="en-IE"/>
        </w:rPr>
        <w:t>ASI s</w:t>
      </w:r>
      <w:r w:rsidR="00DB6102" w:rsidRPr="00B32AB8">
        <w:rPr>
          <w:rFonts w:asciiTheme="minorHAnsi" w:hAnsiTheme="minorHAnsi"/>
          <w:szCs w:val="22"/>
          <w:lang w:eastAsia="en-IE"/>
        </w:rPr>
        <w:t xml:space="preserve">taff, supporters, volunteers and advocates </w:t>
      </w:r>
      <w:r w:rsidRPr="00B32AB8">
        <w:rPr>
          <w:rFonts w:asciiTheme="minorHAnsi" w:hAnsiTheme="minorHAnsi"/>
          <w:szCs w:val="22"/>
          <w:lang w:eastAsia="en-IE"/>
        </w:rPr>
        <w:t>will join KBC</w:t>
      </w:r>
      <w:r w:rsidR="00DB6102" w:rsidRPr="00B32AB8">
        <w:rPr>
          <w:rFonts w:asciiTheme="minorHAnsi" w:hAnsiTheme="minorHAnsi"/>
          <w:szCs w:val="22"/>
          <w:lang w:eastAsia="en-IE"/>
        </w:rPr>
        <w:t xml:space="preserve"> staff at </w:t>
      </w:r>
      <w:r w:rsidRPr="00B32AB8">
        <w:rPr>
          <w:rFonts w:asciiTheme="minorHAnsi" w:hAnsiTheme="minorHAnsi"/>
          <w:szCs w:val="22"/>
          <w:lang w:eastAsia="en-IE"/>
        </w:rPr>
        <w:t xml:space="preserve">the </w:t>
      </w:r>
      <w:r w:rsidR="00DB6102" w:rsidRPr="00B32AB8">
        <w:rPr>
          <w:rFonts w:asciiTheme="minorHAnsi" w:hAnsiTheme="minorHAnsi"/>
          <w:szCs w:val="22"/>
          <w:lang w:eastAsia="en-IE"/>
        </w:rPr>
        <w:t xml:space="preserve">departure and arrival events </w:t>
      </w:r>
      <w:r w:rsidR="00814DD5" w:rsidRPr="00B32AB8">
        <w:rPr>
          <w:rFonts w:asciiTheme="minorHAnsi" w:hAnsiTheme="minorHAnsi"/>
          <w:szCs w:val="22"/>
          <w:lang w:eastAsia="en-IE"/>
        </w:rPr>
        <w:t>in Dubl</w:t>
      </w:r>
      <w:r w:rsidR="009468B8" w:rsidRPr="00B32AB8">
        <w:rPr>
          <w:rFonts w:asciiTheme="minorHAnsi" w:hAnsiTheme="minorHAnsi"/>
          <w:szCs w:val="22"/>
          <w:lang w:eastAsia="en-IE"/>
        </w:rPr>
        <w:t>in, Galway, Cork and Waterford.</w:t>
      </w:r>
      <w:r w:rsidR="003D628A" w:rsidRPr="00B32AB8">
        <w:rPr>
          <w:rFonts w:asciiTheme="minorHAnsi" w:hAnsiTheme="minorHAnsi" w:cs="Arial"/>
          <w:szCs w:val="22"/>
          <w:shd w:val="clear" w:color="auto" w:fill="FFFFFF"/>
        </w:rPr>
        <w:t xml:space="preserve"> Members of the public are invited to come out and support the relay team when they arrive at, and depart from, each KBC Hub.</w:t>
      </w:r>
    </w:p>
    <w:p w:rsidR="00DB6102" w:rsidRPr="003D628A" w:rsidRDefault="00DB6102" w:rsidP="00922DF2">
      <w:pPr>
        <w:spacing w:before="100" w:beforeAutospacing="1" w:after="160" w:line="276" w:lineRule="auto"/>
        <w:rPr>
          <w:rFonts w:asciiTheme="minorHAnsi" w:hAnsiTheme="minorHAnsi"/>
          <w:color w:val="000000"/>
          <w:szCs w:val="22"/>
          <w:lang w:eastAsia="en-IE"/>
        </w:rPr>
      </w:pPr>
      <w:r w:rsidRPr="003D628A">
        <w:rPr>
          <w:rFonts w:asciiTheme="minorHAnsi" w:hAnsiTheme="minorHAnsi"/>
          <w:color w:val="000000"/>
          <w:szCs w:val="22"/>
          <w:lang w:eastAsia="en-IE"/>
        </w:rPr>
        <w:t>In addition to this, t</w:t>
      </w:r>
      <w:r w:rsidR="00016839" w:rsidRPr="003D628A">
        <w:rPr>
          <w:rFonts w:asciiTheme="minorHAnsi" w:hAnsiTheme="minorHAnsi"/>
          <w:color w:val="000000"/>
          <w:szCs w:val="22"/>
          <w:lang w:eastAsia="en-IE"/>
        </w:rPr>
        <w:t>he ASI’s Mobile I</w:t>
      </w:r>
      <w:r w:rsidRPr="003D628A">
        <w:rPr>
          <w:rFonts w:asciiTheme="minorHAnsi" w:hAnsiTheme="minorHAnsi"/>
          <w:color w:val="000000"/>
          <w:szCs w:val="22"/>
          <w:lang w:eastAsia="en-IE"/>
        </w:rPr>
        <w:t xml:space="preserve">nformation </w:t>
      </w:r>
      <w:r w:rsidR="00016839" w:rsidRPr="003D628A">
        <w:rPr>
          <w:rFonts w:asciiTheme="minorHAnsi" w:hAnsiTheme="minorHAnsi"/>
          <w:color w:val="000000"/>
          <w:szCs w:val="22"/>
          <w:lang w:eastAsia="en-IE"/>
        </w:rPr>
        <w:t xml:space="preserve">Service </w:t>
      </w:r>
      <w:r w:rsidR="002264FF" w:rsidRPr="003D628A">
        <w:rPr>
          <w:rFonts w:asciiTheme="minorHAnsi" w:hAnsiTheme="minorHAnsi"/>
          <w:color w:val="000000"/>
          <w:szCs w:val="22"/>
          <w:lang w:eastAsia="en-IE"/>
        </w:rPr>
        <w:t>will be following the</w:t>
      </w:r>
      <w:r w:rsidRPr="003D628A">
        <w:rPr>
          <w:rFonts w:asciiTheme="minorHAnsi" w:hAnsiTheme="minorHAnsi"/>
          <w:color w:val="000000"/>
          <w:szCs w:val="22"/>
          <w:lang w:eastAsia="en-IE"/>
        </w:rPr>
        <w:t xml:space="preserve"> relay to bring much-needed support and information to people living with dementia and their carers. The service is run by trained staff and volunteers and creates a unique opportunity to increase awareness about dementia in areas of the country which are currently poorly serviced.</w:t>
      </w:r>
    </w:p>
    <w:p w:rsidR="00681960" w:rsidRDefault="00DB6102" w:rsidP="00922DF2">
      <w:pPr>
        <w:spacing w:before="100" w:beforeAutospacing="1" w:after="160" w:line="276" w:lineRule="auto"/>
        <w:rPr>
          <w:rFonts w:asciiTheme="minorHAnsi" w:hAnsiTheme="minorHAnsi"/>
          <w:color w:val="000000"/>
          <w:szCs w:val="22"/>
          <w:lang w:eastAsia="en-IE"/>
        </w:rPr>
      </w:pPr>
      <w:r w:rsidRPr="003D628A">
        <w:rPr>
          <w:rFonts w:asciiTheme="minorHAnsi" w:hAnsiTheme="minorHAnsi"/>
          <w:color w:val="000000"/>
          <w:szCs w:val="22"/>
          <w:lang w:eastAsia="en-IE"/>
        </w:rPr>
        <w:t xml:space="preserve">There are an estimated 180,000 people in Ireland who </w:t>
      </w:r>
      <w:proofErr w:type="gramStart"/>
      <w:r w:rsidRPr="003D628A">
        <w:rPr>
          <w:rFonts w:asciiTheme="minorHAnsi" w:hAnsiTheme="minorHAnsi"/>
          <w:color w:val="000000"/>
          <w:szCs w:val="22"/>
          <w:lang w:eastAsia="en-IE"/>
        </w:rPr>
        <w:t>are</w:t>
      </w:r>
      <w:proofErr w:type="gramEnd"/>
      <w:r w:rsidRPr="003D628A">
        <w:rPr>
          <w:rFonts w:asciiTheme="minorHAnsi" w:hAnsiTheme="minorHAnsi"/>
          <w:color w:val="000000"/>
          <w:szCs w:val="22"/>
          <w:lang w:eastAsia="en-IE"/>
        </w:rPr>
        <w:t>, or who have been</w:t>
      </w:r>
      <w:r w:rsidR="00E37C0C" w:rsidRPr="003D628A">
        <w:rPr>
          <w:rFonts w:asciiTheme="minorHAnsi" w:hAnsiTheme="minorHAnsi"/>
          <w:color w:val="000000"/>
          <w:szCs w:val="22"/>
          <w:lang w:eastAsia="en-IE"/>
        </w:rPr>
        <w:t xml:space="preserve"> </w:t>
      </w:r>
      <w:r w:rsidRPr="003D628A">
        <w:rPr>
          <w:rFonts w:asciiTheme="minorHAnsi" w:hAnsiTheme="minorHAnsi"/>
          <w:color w:val="000000"/>
          <w:szCs w:val="22"/>
          <w:lang w:eastAsia="en-IE"/>
        </w:rPr>
        <w:t xml:space="preserve">carers for a family member or partner with dementia. With 55,000 people currently living with dementia in Ireland, and that number expected to more than double by 2040, more and more </w:t>
      </w:r>
      <w:r w:rsidR="001A3219" w:rsidRPr="003D628A">
        <w:rPr>
          <w:rFonts w:asciiTheme="minorHAnsi" w:hAnsiTheme="minorHAnsi"/>
          <w:color w:val="000000"/>
          <w:szCs w:val="22"/>
          <w:lang w:eastAsia="en-IE"/>
        </w:rPr>
        <w:t>people</w:t>
      </w:r>
      <w:r w:rsidRPr="003D628A">
        <w:rPr>
          <w:rFonts w:asciiTheme="minorHAnsi" w:hAnsiTheme="minorHAnsi"/>
          <w:color w:val="000000"/>
          <w:szCs w:val="22"/>
          <w:lang w:eastAsia="en-IE"/>
        </w:rPr>
        <w:t xml:space="preserve"> are going to find </w:t>
      </w:r>
      <w:r w:rsidR="001A3219" w:rsidRPr="003D628A">
        <w:rPr>
          <w:rFonts w:asciiTheme="minorHAnsi" w:hAnsiTheme="minorHAnsi"/>
          <w:color w:val="000000"/>
          <w:szCs w:val="22"/>
          <w:lang w:eastAsia="en-IE"/>
        </w:rPr>
        <w:t>themselves</w:t>
      </w:r>
      <w:r w:rsidRPr="003D628A">
        <w:rPr>
          <w:rFonts w:asciiTheme="minorHAnsi" w:hAnsiTheme="minorHAnsi"/>
          <w:color w:val="000000"/>
          <w:szCs w:val="22"/>
          <w:lang w:eastAsia="en-IE"/>
        </w:rPr>
        <w:t xml:space="preserve"> in a situation where </w:t>
      </w:r>
      <w:r w:rsidR="001A3219" w:rsidRPr="003D628A">
        <w:rPr>
          <w:rFonts w:asciiTheme="minorHAnsi" w:hAnsiTheme="minorHAnsi"/>
          <w:color w:val="000000"/>
          <w:szCs w:val="22"/>
          <w:lang w:eastAsia="en-IE"/>
        </w:rPr>
        <w:t>they need to</w:t>
      </w:r>
      <w:r w:rsidRPr="003D628A">
        <w:rPr>
          <w:rFonts w:asciiTheme="minorHAnsi" w:hAnsiTheme="minorHAnsi"/>
          <w:color w:val="000000"/>
          <w:szCs w:val="22"/>
          <w:lang w:eastAsia="en-IE"/>
        </w:rPr>
        <w:t xml:space="preserve"> support a loved one with dementia.</w:t>
      </w:r>
    </w:p>
    <w:p w:rsidR="00682E2B" w:rsidRPr="003D628A" w:rsidRDefault="00682E2B" w:rsidP="00922DF2">
      <w:pPr>
        <w:spacing w:before="100" w:beforeAutospacing="1" w:after="160" w:line="276" w:lineRule="auto"/>
        <w:rPr>
          <w:rFonts w:asciiTheme="minorHAnsi" w:hAnsiTheme="minorHAnsi"/>
          <w:color w:val="000000"/>
          <w:szCs w:val="22"/>
          <w:lang w:eastAsia="en-IE"/>
        </w:rPr>
      </w:pPr>
      <w:r w:rsidRPr="003D628A">
        <w:rPr>
          <w:rFonts w:asciiTheme="minorHAnsi" w:hAnsiTheme="minorHAnsi"/>
          <w:b/>
          <w:bCs/>
          <w:color w:val="000000"/>
          <w:szCs w:val="22"/>
          <w:shd w:val="clear" w:color="auto" w:fill="FFFFFF"/>
          <w:lang w:eastAsia="en-IE"/>
        </w:rPr>
        <w:lastRenderedPageBreak/>
        <w:t>T</w:t>
      </w:r>
      <w:r w:rsidRPr="003D628A">
        <w:rPr>
          <w:rFonts w:asciiTheme="minorHAnsi" w:hAnsiTheme="minorHAnsi"/>
          <w:b/>
          <w:bCs/>
          <w:color w:val="000000"/>
          <w:szCs w:val="22"/>
          <w:lang w:eastAsia="en-IE"/>
        </w:rPr>
        <w:t xml:space="preserve">he Alzheimer Society of Ireland </w:t>
      </w:r>
      <w:r w:rsidR="00A36AE9" w:rsidRPr="003D628A">
        <w:rPr>
          <w:rFonts w:asciiTheme="minorHAnsi" w:hAnsiTheme="minorHAnsi"/>
          <w:b/>
          <w:bCs/>
          <w:color w:val="000000"/>
          <w:szCs w:val="22"/>
          <w:lang w:eastAsia="en-IE"/>
        </w:rPr>
        <w:t xml:space="preserve">Head of Fundraising </w:t>
      </w:r>
      <w:r w:rsidR="00B2133A" w:rsidRPr="003D628A">
        <w:rPr>
          <w:rFonts w:asciiTheme="minorHAnsi" w:hAnsiTheme="minorHAnsi"/>
          <w:b/>
          <w:bCs/>
          <w:color w:val="000000"/>
          <w:szCs w:val="22"/>
          <w:lang w:eastAsia="en-IE"/>
        </w:rPr>
        <w:t>Mairéad</w:t>
      </w:r>
      <w:r w:rsidR="00A36AE9" w:rsidRPr="003D628A">
        <w:rPr>
          <w:rFonts w:asciiTheme="minorHAnsi" w:hAnsiTheme="minorHAnsi"/>
          <w:b/>
          <w:bCs/>
          <w:color w:val="000000"/>
          <w:szCs w:val="22"/>
          <w:lang w:eastAsia="en-IE"/>
        </w:rPr>
        <w:t xml:space="preserve"> Dillon </w:t>
      </w:r>
      <w:r w:rsidR="00F043A1" w:rsidRPr="003D628A">
        <w:rPr>
          <w:rFonts w:asciiTheme="minorHAnsi" w:hAnsiTheme="minorHAnsi"/>
          <w:b/>
          <w:bCs/>
          <w:color w:val="000000"/>
          <w:szCs w:val="22"/>
          <w:lang w:eastAsia="en-IE"/>
        </w:rPr>
        <w:t>said:</w:t>
      </w:r>
    </w:p>
    <w:p w:rsidR="00F043A1" w:rsidRPr="003D628A" w:rsidRDefault="00F043A1" w:rsidP="00922DF2">
      <w:pPr>
        <w:spacing w:before="100" w:beforeAutospacing="1" w:after="160" w:line="276" w:lineRule="auto"/>
        <w:rPr>
          <w:rFonts w:asciiTheme="minorHAnsi" w:hAnsiTheme="minorHAnsi"/>
          <w:szCs w:val="22"/>
          <w:lang w:eastAsia="en-IE"/>
        </w:rPr>
      </w:pPr>
      <w:r w:rsidRPr="003D628A">
        <w:rPr>
          <w:rFonts w:asciiTheme="minorHAnsi" w:hAnsiTheme="minorHAnsi"/>
          <w:szCs w:val="22"/>
          <w:lang w:eastAsia="en-IE"/>
        </w:rPr>
        <w:t xml:space="preserve">“The Alzheimer Society of Ireland is delighted to partner with KBC Bank Ireland on this </w:t>
      </w:r>
      <w:r w:rsidR="00840815" w:rsidRPr="003D628A">
        <w:rPr>
          <w:rFonts w:asciiTheme="minorHAnsi" w:hAnsiTheme="minorHAnsi"/>
          <w:szCs w:val="22"/>
          <w:lang w:eastAsia="en-IE"/>
        </w:rPr>
        <w:t>Hub2Hub</w:t>
      </w:r>
      <w:r w:rsidRPr="003D628A">
        <w:rPr>
          <w:rFonts w:asciiTheme="minorHAnsi" w:hAnsiTheme="minorHAnsi"/>
          <w:szCs w:val="22"/>
          <w:lang w:eastAsia="en-IE"/>
        </w:rPr>
        <w:t xml:space="preserve"> </w:t>
      </w:r>
      <w:r w:rsidR="002F19EE" w:rsidRPr="003D628A">
        <w:rPr>
          <w:rFonts w:asciiTheme="minorHAnsi" w:hAnsiTheme="minorHAnsi"/>
          <w:szCs w:val="22"/>
          <w:lang w:eastAsia="en-IE"/>
        </w:rPr>
        <w:t xml:space="preserve">Extreme </w:t>
      </w:r>
      <w:r w:rsidR="00840815" w:rsidRPr="003D628A">
        <w:rPr>
          <w:rFonts w:asciiTheme="minorHAnsi" w:hAnsiTheme="minorHAnsi"/>
          <w:szCs w:val="22"/>
          <w:lang w:eastAsia="en-IE"/>
        </w:rPr>
        <w:t xml:space="preserve">event. </w:t>
      </w:r>
      <w:r w:rsidR="00840815" w:rsidRPr="003D628A">
        <w:rPr>
          <w:rFonts w:asciiTheme="minorHAnsi" w:hAnsiTheme="minorHAnsi"/>
          <w:szCs w:val="22"/>
          <w:shd w:val="clear" w:color="auto" w:fill="FFFFFF"/>
        </w:rPr>
        <w:t>W</w:t>
      </w:r>
      <w:r w:rsidRPr="003D628A">
        <w:rPr>
          <w:rFonts w:asciiTheme="minorHAnsi" w:hAnsiTheme="minorHAnsi"/>
          <w:szCs w:val="22"/>
          <w:shd w:val="clear" w:color="auto" w:fill="FFFFFF"/>
        </w:rPr>
        <w:t xml:space="preserve">e are very grateful to </w:t>
      </w:r>
      <w:r w:rsidR="00873AC2" w:rsidRPr="003D628A">
        <w:rPr>
          <w:rFonts w:asciiTheme="minorHAnsi" w:hAnsiTheme="minorHAnsi"/>
          <w:szCs w:val="22"/>
          <w:shd w:val="clear" w:color="auto" w:fill="FFFFFF"/>
        </w:rPr>
        <w:t xml:space="preserve">the KBC staff </w:t>
      </w:r>
      <w:r w:rsidR="00840815" w:rsidRPr="003D628A">
        <w:rPr>
          <w:rFonts w:asciiTheme="minorHAnsi" w:hAnsiTheme="minorHAnsi"/>
          <w:szCs w:val="22"/>
          <w:shd w:val="clear" w:color="auto" w:fill="FFFFFF"/>
        </w:rPr>
        <w:t xml:space="preserve">that </w:t>
      </w:r>
      <w:r w:rsidR="00DB6194" w:rsidRPr="003D628A">
        <w:rPr>
          <w:rFonts w:asciiTheme="minorHAnsi" w:hAnsiTheme="minorHAnsi"/>
          <w:szCs w:val="22"/>
          <w:shd w:val="clear" w:color="auto" w:fill="FFFFFF"/>
        </w:rPr>
        <w:t xml:space="preserve">give up their time </w:t>
      </w:r>
      <w:r w:rsidR="00840815" w:rsidRPr="003D628A">
        <w:rPr>
          <w:rFonts w:asciiTheme="minorHAnsi" w:hAnsiTheme="minorHAnsi"/>
          <w:szCs w:val="22"/>
          <w:shd w:val="clear" w:color="auto" w:fill="FFFFFF"/>
        </w:rPr>
        <w:t xml:space="preserve">generously </w:t>
      </w:r>
      <w:r w:rsidR="00DB6194" w:rsidRPr="003D628A">
        <w:rPr>
          <w:rFonts w:asciiTheme="minorHAnsi" w:hAnsiTheme="minorHAnsi"/>
          <w:szCs w:val="22"/>
          <w:shd w:val="clear" w:color="auto" w:fill="FFFFFF"/>
        </w:rPr>
        <w:t xml:space="preserve">to </w:t>
      </w:r>
      <w:r w:rsidR="00940921" w:rsidRPr="003D628A">
        <w:rPr>
          <w:rFonts w:asciiTheme="minorHAnsi" w:hAnsiTheme="minorHAnsi"/>
          <w:szCs w:val="22"/>
          <w:shd w:val="clear" w:color="auto" w:fill="FFFFFF"/>
        </w:rPr>
        <w:t xml:space="preserve">raise funds and </w:t>
      </w:r>
      <w:r w:rsidR="00DB6194" w:rsidRPr="003D628A">
        <w:rPr>
          <w:rFonts w:asciiTheme="minorHAnsi" w:hAnsiTheme="minorHAnsi"/>
          <w:szCs w:val="22"/>
          <w:shd w:val="clear" w:color="auto" w:fill="FFFFFF"/>
        </w:rPr>
        <w:t xml:space="preserve">awareness for </w:t>
      </w:r>
      <w:r w:rsidR="00840815" w:rsidRPr="003D628A">
        <w:rPr>
          <w:rFonts w:asciiTheme="minorHAnsi" w:hAnsiTheme="minorHAnsi"/>
          <w:szCs w:val="22"/>
          <w:shd w:val="clear" w:color="auto" w:fill="FFFFFF"/>
        </w:rPr>
        <w:t xml:space="preserve">the ASI </w:t>
      </w:r>
      <w:r w:rsidR="00DB6194" w:rsidRPr="003D628A">
        <w:rPr>
          <w:rFonts w:asciiTheme="minorHAnsi" w:hAnsiTheme="minorHAnsi"/>
          <w:szCs w:val="22"/>
          <w:shd w:val="clear" w:color="auto" w:fill="FFFFFF"/>
        </w:rPr>
        <w:t xml:space="preserve">during </w:t>
      </w:r>
      <w:r w:rsidR="00840815" w:rsidRPr="003D628A">
        <w:rPr>
          <w:rFonts w:asciiTheme="minorHAnsi" w:hAnsiTheme="minorHAnsi"/>
          <w:szCs w:val="22"/>
          <w:shd w:val="clear" w:color="auto" w:fill="FFFFFF"/>
        </w:rPr>
        <w:t xml:space="preserve">this exciting </w:t>
      </w:r>
      <w:r w:rsidR="00873AC2" w:rsidRPr="003D628A">
        <w:rPr>
          <w:rFonts w:asciiTheme="minorHAnsi" w:hAnsiTheme="minorHAnsi"/>
          <w:szCs w:val="22"/>
          <w:shd w:val="clear" w:color="auto" w:fill="FFFFFF"/>
        </w:rPr>
        <w:t xml:space="preserve">relay </w:t>
      </w:r>
      <w:r w:rsidR="00840815" w:rsidRPr="003D628A">
        <w:rPr>
          <w:rFonts w:asciiTheme="minorHAnsi" w:hAnsiTheme="minorHAnsi"/>
          <w:szCs w:val="22"/>
          <w:shd w:val="clear" w:color="auto" w:fill="FFFFFF"/>
        </w:rPr>
        <w:t xml:space="preserve">around </w:t>
      </w:r>
      <w:r w:rsidR="00DB6194" w:rsidRPr="003D628A">
        <w:rPr>
          <w:rFonts w:asciiTheme="minorHAnsi" w:hAnsiTheme="minorHAnsi"/>
          <w:szCs w:val="22"/>
          <w:shd w:val="clear" w:color="auto" w:fill="FFFFFF"/>
        </w:rPr>
        <w:t>Ireland.</w:t>
      </w:r>
    </w:p>
    <w:p w:rsidR="00682E2B" w:rsidRPr="003D628A" w:rsidRDefault="00682E2B" w:rsidP="00922DF2">
      <w:pPr>
        <w:spacing w:before="100" w:beforeAutospacing="1" w:after="160" w:line="276" w:lineRule="auto"/>
        <w:rPr>
          <w:rFonts w:asciiTheme="minorHAnsi" w:hAnsiTheme="minorHAnsi"/>
          <w:szCs w:val="22"/>
          <w:lang w:eastAsia="en-IE"/>
        </w:rPr>
      </w:pPr>
      <w:r w:rsidRPr="003D628A">
        <w:rPr>
          <w:rFonts w:asciiTheme="minorHAnsi" w:hAnsiTheme="minorHAnsi"/>
          <w:szCs w:val="22"/>
          <w:lang w:eastAsia="en-IE"/>
        </w:rPr>
        <w:t>“</w:t>
      </w:r>
      <w:r w:rsidR="00F043A1" w:rsidRPr="003D628A">
        <w:rPr>
          <w:rFonts w:asciiTheme="minorHAnsi" w:hAnsiTheme="minorHAnsi"/>
          <w:szCs w:val="22"/>
          <w:lang w:eastAsia="en-IE"/>
        </w:rPr>
        <w:t xml:space="preserve">The </w:t>
      </w:r>
      <w:r w:rsidRPr="003D628A">
        <w:rPr>
          <w:rFonts w:asciiTheme="minorHAnsi" w:hAnsiTheme="minorHAnsi"/>
          <w:szCs w:val="22"/>
          <w:lang w:eastAsia="en-IE"/>
        </w:rPr>
        <w:t xml:space="preserve">charity partnership </w:t>
      </w:r>
      <w:r w:rsidR="00F043A1" w:rsidRPr="003D628A">
        <w:rPr>
          <w:rFonts w:asciiTheme="minorHAnsi" w:hAnsiTheme="minorHAnsi"/>
          <w:szCs w:val="22"/>
          <w:lang w:eastAsia="en-IE"/>
        </w:rPr>
        <w:t xml:space="preserve">with KBC Bank Ireland has been very positive for the ASI so far with the very successful Hub2Hub event last June </w:t>
      </w:r>
      <w:r w:rsidR="00C7147E" w:rsidRPr="003D628A">
        <w:rPr>
          <w:rFonts w:asciiTheme="minorHAnsi" w:hAnsiTheme="minorHAnsi"/>
          <w:szCs w:val="22"/>
          <w:lang w:eastAsia="en-IE"/>
        </w:rPr>
        <w:t xml:space="preserve">bringing in </w:t>
      </w:r>
      <w:r w:rsidR="009846A0" w:rsidRPr="003D628A">
        <w:rPr>
          <w:rFonts w:asciiTheme="minorHAnsi" w:hAnsiTheme="minorHAnsi"/>
          <w:szCs w:val="22"/>
          <w:lang w:eastAsia="en-IE"/>
        </w:rPr>
        <w:t>over €10</w:t>
      </w:r>
      <w:r w:rsidR="00F043A1" w:rsidRPr="003D628A">
        <w:rPr>
          <w:rFonts w:asciiTheme="minorHAnsi" w:hAnsiTheme="minorHAnsi"/>
          <w:szCs w:val="22"/>
          <w:lang w:eastAsia="en-IE"/>
        </w:rPr>
        <w:t>0,000 f</w:t>
      </w:r>
      <w:r w:rsidR="00E31DF4" w:rsidRPr="003D628A">
        <w:rPr>
          <w:rFonts w:asciiTheme="minorHAnsi" w:hAnsiTheme="minorHAnsi"/>
          <w:szCs w:val="22"/>
          <w:lang w:eastAsia="en-IE"/>
        </w:rPr>
        <w:t xml:space="preserve">or vital supports and services. </w:t>
      </w:r>
      <w:r w:rsidR="00F043A1" w:rsidRPr="003D628A">
        <w:rPr>
          <w:rFonts w:asciiTheme="minorHAnsi" w:hAnsiTheme="minorHAnsi"/>
          <w:szCs w:val="22"/>
          <w:lang w:eastAsia="en-IE"/>
        </w:rPr>
        <w:t xml:space="preserve">The partnership gives the ASI </w:t>
      </w:r>
      <w:r w:rsidRPr="003D628A">
        <w:rPr>
          <w:rFonts w:asciiTheme="minorHAnsi" w:hAnsiTheme="minorHAnsi"/>
          <w:szCs w:val="22"/>
          <w:lang w:eastAsia="en-IE"/>
        </w:rPr>
        <w:t>an opportunity to not only raise vital funds for our services, but also to bring awareness of dementia, our advocacy work and information helpline to the wider community.</w:t>
      </w:r>
    </w:p>
    <w:p w:rsidR="00682E2B" w:rsidRPr="003D628A" w:rsidRDefault="00682E2B" w:rsidP="00922DF2">
      <w:pPr>
        <w:spacing w:before="100" w:beforeAutospacing="1" w:after="160" w:line="276" w:lineRule="auto"/>
        <w:rPr>
          <w:rFonts w:asciiTheme="minorHAnsi" w:hAnsiTheme="minorHAnsi"/>
          <w:szCs w:val="22"/>
          <w:lang w:eastAsia="en-IE"/>
        </w:rPr>
      </w:pPr>
      <w:r w:rsidRPr="003D628A">
        <w:rPr>
          <w:rFonts w:asciiTheme="minorHAnsi" w:hAnsiTheme="minorHAnsi"/>
          <w:szCs w:val="22"/>
          <w:lang w:eastAsia="en-IE"/>
        </w:rPr>
        <w:t xml:space="preserve">“The ASI is rooted in communities throughout Ireland with local day centres, our </w:t>
      </w:r>
      <w:r w:rsidR="00781B9E" w:rsidRPr="003D628A">
        <w:rPr>
          <w:rFonts w:asciiTheme="minorHAnsi" w:hAnsiTheme="minorHAnsi"/>
          <w:szCs w:val="22"/>
          <w:lang w:eastAsia="en-IE"/>
        </w:rPr>
        <w:t>mobile information service and Dementia Advise</w:t>
      </w:r>
      <w:r w:rsidR="00225CA9" w:rsidRPr="003D628A">
        <w:rPr>
          <w:rFonts w:asciiTheme="minorHAnsi" w:hAnsiTheme="minorHAnsi"/>
          <w:szCs w:val="22"/>
          <w:lang w:eastAsia="en-IE"/>
        </w:rPr>
        <w:t>rs and with the KBC partnership</w:t>
      </w:r>
      <w:r w:rsidRPr="003D628A">
        <w:rPr>
          <w:rFonts w:asciiTheme="minorHAnsi" w:hAnsiTheme="minorHAnsi"/>
          <w:szCs w:val="22"/>
          <w:lang w:eastAsia="en-IE"/>
        </w:rPr>
        <w:t xml:space="preserve"> we can ensure awareness of our work is communicated with an even larger audience across the country.</w:t>
      </w:r>
      <w:r w:rsidR="00F043A1" w:rsidRPr="003D628A">
        <w:rPr>
          <w:rFonts w:asciiTheme="minorHAnsi" w:hAnsiTheme="minorHAnsi"/>
          <w:szCs w:val="22"/>
          <w:lang w:eastAsia="en-IE"/>
        </w:rPr>
        <w:t>”</w:t>
      </w:r>
    </w:p>
    <w:p w:rsidR="00E37C0C" w:rsidRPr="003D628A" w:rsidRDefault="00E37C0C" w:rsidP="00922DF2">
      <w:pPr>
        <w:shd w:val="clear" w:color="auto" w:fill="FFFFFF"/>
        <w:spacing w:after="240" w:line="276" w:lineRule="auto"/>
        <w:rPr>
          <w:rFonts w:asciiTheme="minorHAnsi" w:hAnsiTheme="minorHAnsi" w:cstheme="minorBidi"/>
          <w:szCs w:val="22"/>
          <w:lang w:val="en-GB" w:eastAsia="en-IE"/>
        </w:rPr>
      </w:pPr>
      <w:r w:rsidRPr="003D628A">
        <w:rPr>
          <w:rFonts w:asciiTheme="minorHAnsi" w:hAnsiTheme="minorHAnsi" w:cs="Arial"/>
          <w:b/>
          <w:szCs w:val="22"/>
          <w:lang w:val="en-IE" w:eastAsia="en-IE"/>
        </w:rPr>
        <w:t>Aidan Power, Director of Customer, Brand and Marketing, KBC Bank Ireland</w:t>
      </w:r>
      <w:r w:rsidR="00CB256D">
        <w:rPr>
          <w:rFonts w:asciiTheme="minorHAnsi" w:hAnsiTheme="minorHAnsi" w:cs="Arial"/>
          <w:b/>
          <w:szCs w:val="22"/>
          <w:lang w:val="en-IE" w:eastAsia="en-IE"/>
        </w:rPr>
        <w:t xml:space="preserve"> said</w:t>
      </w:r>
      <w:r w:rsidR="00EF51C1">
        <w:rPr>
          <w:rFonts w:asciiTheme="minorHAnsi" w:hAnsiTheme="minorHAnsi" w:cs="Arial"/>
          <w:b/>
          <w:szCs w:val="22"/>
          <w:lang w:val="en-IE" w:eastAsia="en-IE"/>
        </w:rPr>
        <w:t>:</w:t>
      </w:r>
      <w:r w:rsidRPr="003D628A">
        <w:rPr>
          <w:rFonts w:asciiTheme="minorHAnsi" w:hAnsiTheme="minorHAnsi" w:cs="Arial"/>
          <w:b/>
          <w:szCs w:val="22"/>
          <w:lang w:val="en-IE" w:eastAsia="en-IE"/>
        </w:rPr>
        <w:t xml:space="preserve"> </w:t>
      </w:r>
    </w:p>
    <w:p w:rsidR="00456A81" w:rsidRDefault="00E37C0C" w:rsidP="00922DF2">
      <w:pPr>
        <w:spacing w:line="276" w:lineRule="auto"/>
        <w:rPr>
          <w:rFonts w:asciiTheme="minorHAnsi" w:hAnsiTheme="minorHAnsi"/>
          <w:szCs w:val="22"/>
          <w:lang w:eastAsia="en-IE"/>
        </w:rPr>
      </w:pPr>
      <w:r w:rsidRPr="003D628A">
        <w:rPr>
          <w:rFonts w:asciiTheme="minorHAnsi" w:eastAsiaTheme="minorHAnsi" w:hAnsiTheme="minorHAnsi" w:cs="Arial"/>
          <w:szCs w:val="22"/>
          <w:shd w:val="clear" w:color="auto" w:fill="FFFFFF"/>
          <w:lang w:val="en-GB"/>
        </w:rPr>
        <w:t xml:space="preserve">“We are absolutely thrilled to be able to work with </w:t>
      </w:r>
      <w:r w:rsidR="0035724E">
        <w:rPr>
          <w:rFonts w:asciiTheme="minorHAnsi" w:eastAsiaTheme="minorHAnsi" w:hAnsiTheme="minorHAnsi" w:cs="Arial"/>
          <w:szCs w:val="22"/>
          <w:shd w:val="clear" w:color="auto" w:fill="FFFFFF"/>
          <w:lang w:val="en-GB"/>
        </w:rPr>
        <w:t xml:space="preserve">The Alzheimer </w:t>
      </w:r>
      <w:r w:rsidR="00911BE7" w:rsidRPr="003D628A">
        <w:rPr>
          <w:rFonts w:asciiTheme="minorHAnsi" w:eastAsiaTheme="minorHAnsi" w:hAnsiTheme="minorHAnsi" w:cs="Arial"/>
          <w:szCs w:val="22"/>
          <w:shd w:val="clear" w:color="auto" w:fill="FFFFFF"/>
          <w:lang w:val="en-GB"/>
        </w:rPr>
        <w:t xml:space="preserve">Society of Ireland </w:t>
      </w:r>
      <w:r w:rsidRPr="003D628A">
        <w:rPr>
          <w:rFonts w:asciiTheme="minorHAnsi" w:eastAsiaTheme="minorHAnsi" w:hAnsiTheme="minorHAnsi" w:cs="Arial"/>
          <w:szCs w:val="22"/>
          <w:shd w:val="clear" w:color="auto" w:fill="FFFFFF"/>
          <w:lang w:val="en-GB"/>
        </w:rPr>
        <w:t>on the Hub2Hub challe</w:t>
      </w:r>
      <w:r w:rsidR="00456A81">
        <w:rPr>
          <w:rFonts w:asciiTheme="minorHAnsi" w:eastAsiaTheme="minorHAnsi" w:hAnsiTheme="minorHAnsi" w:cs="Arial"/>
          <w:szCs w:val="22"/>
          <w:shd w:val="clear" w:color="auto" w:fill="FFFFFF"/>
          <w:lang w:val="en-GB"/>
        </w:rPr>
        <w:t xml:space="preserve">nge for a second year in a row. Last year KBC </w:t>
      </w:r>
      <w:proofErr w:type="gramStart"/>
      <w:r w:rsidR="00456A81">
        <w:rPr>
          <w:rFonts w:asciiTheme="minorHAnsi" w:eastAsiaTheme="minorHAnsi" w:hAnsiTheme="minorHAnsi" w:cs="Arial"/>
          <w:szCs w:val="22"/>
          <w:shd w:val="clear" w:color="auto" w:fill="FFFFFF"/>
          <w:lang w:val="en-GB"/>
        </w:rPr>
        <w:t>raised</w:t>
      </w:r>
      <w:proofErr w:type="gramEnd"/>
      <w:r w:rsidR="00456A81">
        <w:rPr>
          <w:rFonts w:asciiTheme="minorHAnsi" w:eastAsiaTheme="minorHAnsi" w:hAnsiTheme="minorHAnsi" w:cs="Arial"/>
          <w:szCs w:val="22"/>
          <w:shd w:val="clear" w:color="auto" w:fill="FFFFFF"/>
          <w:lang w:val="en-GB"/>
        </w:rPr>
        <w:t xml:space="preserve"> </w:t>
      </w:r>
      <w:r w:rsidRPr="003D628A">
        <w:rPr>
          <w:rFonts w:asciiTheme="minorHAnsi" w:eastAsiaTheme="minorHAnsi" w:hAnsiTheme="minorHAnsi" w:cs="Arial"/>
          <w:szCs w:val="22"/>
          <w:shd w:val="clear" w:color="auto" w:fill="FFFFFF"/>
          <w:lang w:val="en-GB"/>
        </w:rPr>
        <w:t xml:space="preserve">over </w:t>
      </w:r>
      <w:r w:rsidR="00456A81">
        <w:rPr>
          <w:rFonts w:asciiTheme="minorHAnsi" w:hAnsiTheme="minorHAnsi"/>
          <w:szCs w:val="22"/>
          <w:lang w:eastAsia="en-IE"/>
        </w:rPr>
        <w:t>€10</w:t>
      </w:r>
      <w:r w:rsidRPr="003D628A">
        <w:rPr>
          <w:rFonts w:asciiTheme="minorHAnsi" w:hAnsiTheme="minorHAnsi"/>
          <w:szCs w:val="22"/>
          <w:lang w:eastAsia="en-IE"/>
        </w:rPr>
        <w:t xml:space="preserve">0,000 </w:t>
      </w:r>
      <w:r w:rsidR="00456A81">
        <w:rPr>
          <w:rFonts w:asciiTheme="minorHAnsi" w:hAnsiTheme="minorHAnsi"/>
          <w:szCs w:val="22"/>
          <w:lang w:eastAsia="en-IE"/>
        </w:rPr>
        <w:t xml:space="preserve">through the hub2hub challenge </w:t>
      </w:r>
      <w:r w:rsidRPr="003D628A">
        <w:rPr>
          <w:rFonts w:asciiTheme="minorHAnsi" w:hAnsiTheme="minorHAnsi"/>
          <w:szCs w:val="22"/>
          <w:lang w:eastAsia="en-IE"/>
        </w:rPr>
        <w:t xml:space="preserve">for the ASI and our aim is to raise as much funding as possible </w:t>
      </w:r>
      <w:r w:rsidR="00456A81">
        <w:rPr>
          <w:rFonts w:asciiTheme="minorHAnsi" w:hAnsiTheme="minorHAnsi"/>
          <w:szCs w:val="22"/>
          <w:lang w:eastAsia="en-IE"/>
        </w:rPr>
        <w:t>again this year for our deserving partner.</w:t>
      </w:r>
    </w:p>
    <w:p w:rsidR="00456A81" w:rsidRDefault="00456A81" w:rsidP="00922DF2">
      <w:pPr>
        <w:spacing w:line="276" w:lineRule="auto"/>
        <w:rPr>
          <w:rFonts w:asciiTheme="minorHAnsi" w:hAnsiTheme="minorHAnsi"/>
          <w:szCs w:val="22"/>
          <w:lang w:eastAsia="en-IE"/>
        </w:rPr>
      </w:pPr>
    </w:p>
    <w:p w:rsidR="00E37C0C" w:rsidRPr="003D628A" w:rsidRDefault="00911BE7" w:rsidP="00922DF2">
      <w:pPr>
        <w:spacing w:line="276" w:lineRule="auto"/>
        <w:rPr>
          <w:rFonts w:asciiTheme="minorHAnsi" w:eastAsiaTheme="minorHAnsi" w:hAnsiTheme="minorHAnsi"/>
          <w:szCs w:val="22"/>
          <w:lang w:val="en-GB"/>
        </w:rPr>
      </w:pPr>
      <w:r w:rsidRPr="003D628A">
        <w:rPr>
          <w:rFonts w:asciiTheme="minorHAnsi" w:eastAsiaTheme="minorHAnsi" w:hAnsiTheme="minorHAnsi" w:cs="Arial"/>
          <w:szCs w:val="22"/>
          <w:shd w:val="clear" w:color="auto" w:fill="FFFFFF"/>
          <w:lang w:val="en-GB"/>
        </w:rPr>
        <w:t>“We are extremely proud of the</w:t>
      </w:r>
      <w:r w:rsidR="00E37C0C" w:rsidRPr="003D628A">
        <w:rPr>
          <w:rFonts w:asciiTheme="minorHAnsi" w:eastAsiaTheme="minorHAnsi" w:hAnsiTheme="minorHAnsi" w:cs="Arial"/>
          <w:szCs w:val="22"/>
          <w:shd w:val="clear" w:color="auto" w:fill="FFFFFF"/>
          <w:lang w:val="en-GB"/>
        </w:rPr>
        <w:t xml:space="preserve"> 150 KBC employees from all over Ireland </w:t>
      </w:r>
      <w:r w:rsidRPr="003D628A">
        <w:rPr>
          <w:rFonts w:asciiTheme="minorHAnsi" w:eastAsiaTheme="minorHAnsi" w:hAnsiTheme="minorHAnsi" w:cs="Arial"/>
          <w:szCs w:val="22"/>
          <w:shd w:val="clear" w:color="auto" w:fill="FFFFFF"/>
          <w:lang w:val="en-GB"/>
        </w:rPr>
        <w:t>who will complete 800km</w:t>
      </w:r>
      <w:r w:rsidR="00E37C0C" w:rsidRPr="003D628A">
        <w:rPr>
          <w:rFonts w:asciiTheme="minorHAnsi" w:eastAsiaTheme="minorHAnsi" w:hAnsiTheme="minorHAnsi" w:cs="Arial"/>
          <w:szCs w:val="22"/>
          <w:shd w:val="clear" w:color="auto" w:fill="FFFFFF"/>
          <w:lang w:val="en-GB"/>
        </w:rPr>
        <w:t xml:space="preserve"> in 80 hours for the 80 people diagnosed </w:t>
      </w:r>
      <w:r w:rsidRPr="003D628A">
        <w:rPr>
          <w:rFonts w:asciiTheme="minorHAnsi" w:eastAsiaTheme="minorHAnsi" w:hAnsiTheme="minorHAnsi" w:cs="Arial"/>
          <w:szCs w:val="22"/>
          <w:shd w:val="clear" w:color="auto" w:fill="FFFFFF"/>
          <w:lang w:val="en-GB"/>
        </w:rPr>
        <w:t>with</w:t>
      </w:r>
      <w:r w:rsidR="00E37C0C" w:rsidRPr="003D628A">
        <w:rPr>
          <w:rFonts w:asciiTheme="minorHAnsi" w:eastAsiaTheme="minorHAnsi" w:hAnsiTheme="minorHAnsi" w:cs="Arial"/>
          <w:szCs w:val="22"/>
          <w:shd w:val="clear" w:color="auto" w:fill="FFFFFF"/>
          <w:lang w:val="en-GB"/>
        </w:rPr>
        <w:t xml:space="preserve"> dementia in Ireland every week. This is no easy task and a number of our </w:t>
      </w:r>
      <w:proofErr w:type="gramStart"/>
      <w:r w:rsidR="00E37C0C" w:rsidRPr="003D628A">
        <w:rPr>
          <w:rFonts w:asciiTheme="minorHAnsi" w:eastAsiaTheme="minorHAnsi" w:hAnsiTheme="minorHAnsi" w:cs="Arial"/>
          <w:szCs w:val="22"/>
          <w:shd w:val="clear" w:color="auto" w:fill="FFFFFF"/>
          <w:lang w:val="en-GB"/>
        </w:rPr>
        <w:t>employees</w:t>
      </w:r>
      <w:proofErr w:type="gramEnd"/>
      <w:r w:rsidR="00E37C0C" w:rsidRPr="003D628A">
        <w:rPr>
          <w:rFonts w:asciiTheme="minorHAnsi" w:eastAsiaTheme="minorHAnsi" w:hAnsiTheme="minorHAnsi" w:cs="Arial"/>
          <w:szCs w:val="22"/>
          <w:shd w:val="clear" w:color="auto" w:fill="FFFFFF"/>
          <w:lang w:val="en-GB"/>
        </w:rPr>
        <w:t xml:space="preserve"> have been in training for months a</w:t>
      </w:r>
      <w:r w:rsidR="005342DD">
        <w:rPr>
          <w:rFonts w:asciiTheme="minorHAnsi" w:eastAsiaTheme="minorHAnsi" w:hAnsiTheme="minorHAnsi" w:cs="Arial"/>
          <w:szCs w:val="22"/>
          <w:shd w:val="clear" w:color="auto" w:fill="FFFFFF"/>
          <w:lang w:val="en-GB"/>
        </w:rPr>
        <w:t xml:space="preserve">nd we are extremely grateful for </w:t>
      </w:r>
      <w:r w:rsidR="00E37C0C" w:rsidRPr="003D628A">
        <w:rPr>
          <w:rFonts w:asciiTheme="minorHAnsi" w:eastAsiaTheme="minorHAnsi" w:hAnsiTheme="minorHAnsi" w:cs="Arial"/>
          <w:szCs w:val="22"/>
          <w:shd w:val="clear" w:color="auto" w:fill="FFFFFF"/>
          <w:lang w:val="en-GB"/>
        </w:rPr>
        <w:t xml:space="preserve">their time and commitment in raising funds. </w:t>
      </w:r>
      <w:r w:rsidRPr="003D628A">
        <w:rPr>
          <w:rFonts w:asciiTheme="minorHAnsi" w:hAnsiTheme="minorHAnsi" w:cs="Arial"/>
          <w:szCs w:val="22"/>
          <w:shd w:val="clear" w:color="auto" w:fill="FFFFFF"/>
        </w:rPr>
        <w:t>The work the ASI does in our communities is very important and clearly one that many people in KBC feel passionate about.”</w:t>
      </w:r>
    </w:p>
    <w:p w:rsidR="00E37C0C" w:rsidRPr="003D628A" w:rsidRDefault="00E37C0C" w:rsidP="00922DF2">
      <w:pPr>
        <w:spacing w:line="276" w:lineRule="auto"/>
        <w:rPr>
          <w:rFonts w:asciiTheme="minorHAnsi" w:eastAsiaTheme="minorHAnsi" w:hAnsiTheme="minorHAnsi" w:cs="Arial"/>
          <w:szCs w:val="22"/>
          <w:shd w:val="clear" w:color="auto" w:fill="FFFFFF"/>
          <w:lang w:val="en-GB"/>
        </w:rPr>
      </w:pPr>
    </w:p>
    <w:p w:rsidR="001D6773" w:rsidRPr="003D628A" w:rsidRDefault="00E37C0C" w:rsidP="00922DF2">
      <w:pPr>
        <w:spacing w:line="276" w:lineRule="auto"/>
        <w:rPr>
          <w:rFonts w:asciiTheme="minorHAnsi" w:hAnsiTheme="minorHAnsi" w:cs="Arial"/>
          <w:color w:val="FF0000"/>
          <w:szCs w:val="22"/>
          <w:lang w:val="en-GB" w:eastAsia="en-IE"/>
        </w:rPr>
      </w:pPr>
      <w:r w:rsidRPr="003D628A">
        <w:rPr>
          <w:rFonts w:asciiTheme="minorHAnsi" w:eastAsiaTheme="minorHAnsi" w:hAnsiTheme="minorHAnsi" w:cs="Arial"/>
          <w:szCs w:val="22"/>
          <w:shd w:val="clear" w:color="auto" w:fill="FFFFFF"/>
          <w:lang w:val="en-GB"/>
        </w:rPr>
        <w:t xml:space="preserve">“The Alzheimer Society of Ireland provides more than one million hours of community-based dementia-specific care throughout Ireland and we are privileged to be able to support that. You can expect to see us out and about in communities raising awareness and funds for a great cause in the lead up to the </w:t>
      </w:r>
      <w:r w:rsidR="00B32AB8">
        <w:rPr>
          <w:rFonts w:asciiTheme="minorHAnsi" w:eastAsiaTheme="minorHAnsi" w:hAnsiTheme="minorHAnsi" w:cs="Arial"/>
          <w:szCs w:val="22"/>
          <w:shd w:val="clear" w:color="auto" w:fill="FFFFFF"/>
          <w:lang w:val="en-GB"/>
        </w:rPr>
        <w:t>event and</w:t>
      </w:r>
      <w:r w:rsidR="00CB256D">
        <w:rPr>
          <w:rFonts w:asciiTheme="minorHAnsi" w:eastAsiaTheme="minorHAnsi" w:hAnsiTheme="minorHAnsi" w:cs="Arial"/>
          <w:szCs w:val="22"/>
          <w:shd w:val="clear" w:color="auto" w:fill="FFFFFF"/>
          <w:lang w:val="en-GB"/>
        </w:rPr>
        <w:t xml:space="preserve"> over the weekend of the challenge itself”</w:t>
      </w:r>
    </w:p>
    <w:p w:rsidR="009468B8" w:rsidRPr="003D628A" w:rsidRDefault="009468B8" w:rsidP="00922DF2">
      <w:pPr>
        <w:spacing w:before="100" w:beforeAutospacing="1" w:after="160" w:line="276" w:lineRule="auto"/>
        <w:rPr>
          <w:rFonts w:asciiTheme="minorHAnsi" w:hAnsiTheme="minorHAnsi"/>
          <w:b/>
          <w:color w:val="000000"/>
          <w:szCs w:val="22"/>
          <w:lang w:eastAsia="en-IE"/>
        </w:rPr>
      </w:pPr>
      <w:r w:rsidRPr="003D628A">
        <w:rPr>
          <w:rFonts w:asciiTheme="minorHAnsi" w:hAnsiTheme="minorHAnsi"/>
          <w:b/>
          <w:color w:val="000000"/>
          <w:szCs w:val="22"/>
          <w:lang w:eastAsia="en-IE"/>
        </w:rPr>
        <w:t>Donations:</w:t>
      </w:r>
    </w:p>
    <w:p w:rsidR="009468B8" w:rsidRPr="003D628A" w:rsidRDefault="009468B8" w:rsidP="00922DF2">
      <w:pPr>
        <w:spacing w:before="100" w:beforeAutospacing="1" w:after="160" w:line="276" w:lineRule="auto"/>
        <w:rPr>
          <w:rFonts w:asciiTheme="minorHAnsi" w:hAnsiTheme="minorHAnsi"/>
          <w:color w:val="000000"/>
          <w:szCs w:val="22"/>
          <w:lang w:eastAsia="en-IE"/>
        </w:rPr>
      </w:pPr>
      <w:r w:rsidRPr="003D628A">
        <w:rPr>
          <w:rFonts w:asciiTheme="minorHAnsi" w:hAnsiTheme="minorHAnsi"/>
          <w:color w:val="000000"/>
          <w:szCs w:val="22"/>
          <w:lang w:eastAsia="en-IE"/>
        </w:rPr>
        <w:t xml:space="preserve">To donate to KBC’s Hub2Hub Extreme-800km Challenge via the Every Day Here Page follow this link: </w:t>
      </w:r>
      <w:hyperlink r:id="rId8" w:history="1">
        <w:r w:rsidRPr="003D628A">
          <w:rPr>
            <w:rStyle w:val="Hyperlink"/>
            <w:rFonts w:asciiTheme="minorHAnsi" w:hAnsiTheme="minorHAnsi"/>
            <w:szCs w:val="22"/>
            <w:lang w:eastAsia="en-IE"/>
          </w:rPr>
          <w:t>https://kbc-hub2hub-extreme-800km-challenge.everydayhero.com/ie/kbcevents</w:t>
        </w:r>
      </w:hyperlink>
    </w:p>
    <w:p w:rsidR="009468B8" w:rsidRPr="003D628A" w:rsidRDefault="009468B8" w:rsidP="00922DF2">
      <w:pPr>
        <w:spacing w:line="276" w:lineRule="auto"/>
        <w:rPr>
          <w:rFonts w:asciiTheme="minorHAnsi" w:hAnsiTheme="minorHAnsi"/>
          <w:b/>
          <w:szCs w:val="22"/>
        </w:rPr>
      </w:pPr>
      <w:r w:rsidRPr="003D628A">
        <w:rPr>
          <w:rFonts w:asciiTheme="minorHAnsi" w:hAnsiTheme="minorHAnsi"/>
          <w:b/>
          <w:szCs w:val="22"/>
        </w:rPr>
        <w:t xml:space="preserve">Hub2Hub </w:t>
      </w:r>
      <w:r w:rsidR="00DC4C53" w:rsidRPr="003D628A">
        <w:rPr>
          <w:rFonts w:asciiTheme="minorHAnsi" w:hAnsiTheme="minorHAnsi"/>
          <w:b/>
          <w:szCs w:val="22"/>
        </w:rPr>
        <w:t xml:space="preserve">Extreme </w:t>
      </w:r>
      <w:r w:rsidRPr="003D628A">
        <w:rPr>
          <w:rFonts w:asciiTheme="minorHAnsi" w:hAnsiTheme="minorHAnsi"/>
          <w:b/>
          <w:szCs w:val="22"/>
        </w:rPr>
        <w:t>Events Timetable</w:t>
      </w:r>
      <w:r w:rsidR="009D4DFA" w:rsidRPr="003D628A">
        <w:rPr>
          <w:rFonts w:asciiTheme="minorHAnsi" w:hAnsiTheme="minorHAnsi"/>
          <w:b/>
          <w:szCs w:val="22"/>
        </w:rPr>
        <w:t>:</w:t>
      </w:r>
    </w:p>
    <w:p w:rsidR="009468B8" w:rsidRPr="003D628A" w:rsidRDefault="009468B8" w:rsidP="00922DF2">
      <w:pPr>
        <w:spacing w:line="276" w:lineRule="auto"/>
        <w:rPr>
          <w:rFonts w:asciiTheme="minorHAnsi" w:hAnsiTheme="minorHAnsi"/>
          <w:b/>
          <w:szCs w:val="22"/>
        </w:rPr>
      </w:pPr>
    </w:p>
    <w:p w:rsidR="009468B8" w:rsidRPr="003D628A" w:rsidRDefault="009468B8" w:rsidP="00922DF2">
      <w:pPr>
        <w:spacing w:line="276" w:lineRule="auto"/>
        <w:rPr>
          <w:rFonts w:asciiTheme="minorHAnsi" w:hAnsiTheme="minorHAnsi"/>
          <w:szCs w:val="22"/>
        </w:rPr>
      </w:pPr>
      <w:r w:rsidRPr="003D628A">
        <w:rPr>
          <w:rFonts w:asciiTheme="minorHAnsi" w:hAnsiTheme="minorHAnsi"/>
          <w:b/>
          <w:szCs w:val="22"/>
        </w:rPr>
        <w:t>DATE</w:t>
      </w:r>
      <w:r w:rsidRPr="003D628A">
        <w:rPr>
          <w:rFonts w:asciiTheme="minorHAnsi" w:hAnsiTheme="minorHAnsi"/>
          <w:b/>
          <w:szCs w:val="22"/>
        </w:rPr>
        <w:tab/>
      </w:r>
      <w:r w:rsidRPr="003D628A">
        <w:rPr>
          <w:rFonts w:asciiTheme="minorHAnsi" w:hAnsiTheme="minorHAnsi"/>
          <w:b/>
          <w:szCs w:val="22"/>
        </w:rPr>
        <w:tab/>
      </w:r>
      <w:r w:rsidRPr="003D628A">
        <w:rPr>
          <w:rFonts w:asciiTheme="minorHAnsi" w:hAnsiTheme="minorHAnsi"/>
          <w:b/>
          <w:szCs w:val="22"/>
        </w:rPr>
        <w:tab/>
        <w:t>LOCATION</w:t>
      </w:r>
      <w:r w:rsidRPr="003D628A">
        <w:rPr>
          <w:rFonts w:asciiTheme="minorHAnsi" w:hAnsiTheme="minorHAnsi"/>
          <w:b/>
          <w:szCs w:val="22"/>
        </w:rPr>
        <w:tab/>
      </w:r>
      <w:r w:rsidRPr="003D628A">
        <w:rPr>
          <w:rFonts w:asciiTheme="minorHAnsi" w:hAnsiTheme="minorHAnsi"/>
          <w:b/>
          <w:szCs w:val="22"/>
        </w:rPr>
        <w:tab/>
      </w:r>
      <w:r w:rsidRPr="003D628A">
        <w:rPr>
          <w:rFonts w:asciiTheme="minorHAnsi" w:hAnsiTheme="minorHAnsi"/>
          <w:b/>
          <w:szCs w:val="22"/>
        </w:rPr>
        <w:tab/>
        <w:t>TIME</w:t>
      </w:r>
      <w:r w:rsidRPr="003D628A">
        <w:rPr>
          <w:rFonts w:asciiTheme="minorHAnsi" w:hAnsiTheme="minorHAnsi"/>
          <w:b/>
          <w:szCs w:val="22"/>
        </w:rPr>
        <w:tab/>
      </w:r>
      <w:r w:rsidRPr="003D628A">
        <w:rPr>
          <w:rFonts w:asciiTheme="minorHAnsi" w:hAnsiTheme="minorHAnsi"/>
          <w:b/>
          <w:szCs w:val="22"/>
        </w:rPr>
        <w:br/>
      </w:r>
      <w:r w:rsidRPr="003D628A">
        <w:rPr>
          <w:rFonts w:asciiTheme="minorHAnsi" w:hAnsiTheme="minorHAnsi"/>
          <w:szCs w:val="22"/>
        </w:rPr>
        <w:t>15</w:t>
      </w:r>
      <w:r w:rsidRPr="003D628A">
        <w:rPr>
          <w:rFonts w:asciiTheme="minorHAnsi" w:hAnsiTheme="minorHAnsi"/>
          <w:szCs w:val="22"/>
          <w:vertAlign w:val="superscript"/>
        </w:rPr>
        <w:t>th</w:t>
      </w:r>
      <w:r w:rsidRPr="003D628A">
        <w:rPr>
          <w:rFonts w:asciiTheme="minorHAnsi" w:hAnsiTheme="minorHAnsi"/>
          <w:szCs w:val="22"/>
        </w:rPr>
        <w:t xml:space="preserve"> June </w:t>
      </w:r>
      <w:r w:rsidRPr="003D628A">
        <w:rPr>
          <w:rFonts w:asciiTheme="minorHAnsi" w:hAnsiTheme="minorHAnsi"/>
          <w:szCs w:val="22"/>
        </w:rPr>
        <w:tab/>
      </w:r>
      <w:r w:rsidRPr="003D628A">
        <w:rPr>
          <w:rFonts w:asciiTheme="minorHAnsi" w:hAnsiTheme="minorHAnsi"/>
          <w:szCs w:val="22"/>
        </w:rPr>
        <w:tab/>
        <w:t xml:space="preserve">KBC Blanchardstown </w:t>
      </w:r>
      <w:r w:rsidRPr="003D628A">
        <w:rPr>
          <w:rFonts w:asciiTheme="minorHAnsi" w:hAnsiTheme="minorHAnsi"/>
          <w:szCs w:val="22"/>
        </w:rPr>
        <w:tab/>
      </w:r>
      <w:r w:rsidRPr="003D628A">
        <w:rPr>
          <w:rFonts w:asciiTheme="minorHAnsi" w:hAnsiTheme="minorHAnsi"/>
          <w:szCs w:val="22"/>
        </w:rPr>
        <w:tab/>
        <w:t>9.00am Departure</w:t>
      </w:r>
    </w:p>
    <w:p w:rsidR="009468B8" w:rsidRPr="003D628A" w:rsidRDefault="009468B8" w:rsidP="00922DF2">
      <w:pPr>
        <w:spacing w:line="276" w:lineRule="auto"/>
        <w:rPr>
          <w:rFonts w:asciiTheme="minorHAnsi" w:hAnsiTheme="minorHAnsi"/>
          <w:szCs w:val="22"/>
        </w:rPr>
      </w:pPr>
      <w:r w:rsidRPr="003D628A">
        <w:rPr>
          <w:rFonts w:asciiTheme="minorHAnsi" w:hAnsiTheme="minorHAnsi"/>
          <w:szCs w:val="22"/>
        </w:rPr>
        <w:lastRenderedPageBreak/>
        <w:t>15</w:t>
      </w:r>
      <w:r w:rsidRPr="003D628A">
        <w:rPr>
          <w:rFonts w:asciiTheme="minorHAnsi" w:hAnsiTheme="minorHAnsi"/>
          <w:szCs w:val="22"/>
          <w:vertAlign w:val="superscript"/>
        </w:rPr>
        <w:t>th</w:t>
      </w:r>
      <w:r w:rsidRPr="003D628A">
        <w:rPr>
          <w:rFonts w:asciiTheme="minorHAnsi" w:hAnsiTheme="minorHAnsi"/>
          <w:szCs w:val="22"/>
        </w:rPr>
        <w:t xml:space="preserve"> June</w:t>
      </w:r>
      <w:r w:rsidRPr="003D628A">
        <w:rPr>
          <w:rFonts w:asciiTheme="minorHAnsi" w:hAnsiTheme="minorHAnsi"/>
          <w:szCs w:val="22"/>
        </w:rPr>
        <w:tab/>
      </w:r>
      <w:r w:rsidRPr="003D628A">
        <w:rPr>
          <w:rFonts w:asciiTheme="minorHAnsi" w:hAnsiTheme="minorHAnsi"/>
          <w:szCs w:val="22"/>
        </w:rPr>
        <w:tab/>
        <w:t>KBC Galway</w:t>
      </w:r>
      <w:r w:rsidRPr="003D628A">
        <w:rPr>
          <w:rFonts w:asciiTheme="minorHAnsi" w:hAnsiTheme="minorHAnsi"/>
          <w:szCs w:val="22"/>
        </w:rPr>
        <w:tab/>
      </w:r>
      <w:r w:rsidRPr="003D628A">
        <w:rPr>
          <w:rFonts w:asciiTheme="minorHAnsi" w:hAnsiTheme="minorHAnsi"/>
          <w:szCs w:val="22"/>
        </w:rPr>
        <w:tab/>
      </w:r>
      <w:r w:rsidRPr="003D628A">
        <w:rPr>
          <w:rFonts w:asciiTheme="minorHAnsi" w:hAnsiTheme="minorHAnsi"/>
          <w:szCs w:val="22"/>
        </w:rPr>
        <w:tab/>
        <w:t>9.00pm Arrival</w:t>
      </w:r>
      <w:r w:rsidRPr="003D628A">
        <w:rPr>
          <w:rFonts w:asciiTheme="minorHAnsi" w:hAnsiTheme="minorHAnsi"/>
          <w:szCs w:val="22"/>
        </w:rPr>
        <w:br/>
        <w:t>16</w:t>
      </w:r>
      <w:r w:rsidRPr="003D628A">
        <w:rPr>
          <w:rFonts w:asciiTheme="minorHAnsi" w:hAnsiTheme="minorHAnsi"/>
          <w:szCs w:val="22"/>
          <w:vertAlign w:val="superscript"/>
        </w:rPr>
        <w:t>th</w:t>
      </w:r>
      <w:r w:rsidRPr="003D628A">
        <w:rPr>
          <w:rFonts w:asciiTheme="minorHAnsi" w:hAnsiTheme="minorHAnsi"/>
          <w:szCs w:val="22"/>
        </w:rPr>
        <w:t xml:space="preserve"> June</w:t>
      </w:r>
      <w:r w:rsidRPr="003D628A">
        <w:rPr>
          <w:rFonts w:asciiTheme="minorHAnsi" w:hAnsiTheme="minorHAnsi"/>
          <w:szCs w:val="22"/>
        </w:rPr>
        <w:tab/>
      </w:r>
      <w:r w:rsidRPr="003D628A">
        <w:rPr>
          <w:rFonts w:asciiTheme="minorHAnsi" w:hAnsiTheme="minorHAnsi"/>
          <w:szCs w:val="22"/>
        </w:rPr>
        <w:tab/>
        <w:t>KBC Wilton &amp; Lapps Quay</w:t>
      </w:r>
      <w:r w:rsidRPr="003D628A">
        <w:rPr>
          <w:rFonts w:asciiTheme="minorHAnsi" w:hAnsiTheme="minorHAnsi"/>
          <w:szCs w:val="22"/>
        </w:rPr>
        <w:tab/>
        <w:t>6.00pm Arrival</w:t>
      </w:r>
    </w:p>
    <w:p w:rsidR="009468B8" w:rsidRPr="00E57029" w:rsidRDefault="009468B8" w:rsidP="00922DF2">
      <w:pPr>
        <w:spacing w:line="276" w:lineRule="auto"/>
        <w:rPr>
          <w:rFonts w:asciiTheme="minorHAnsi" w:hAnsiTheme="minorHAnsi"/>
          <w:szCs w:val="22"/>
        </w:rPr>
      </w:pPr>
      <w:r w:rsidRPr="00E57029">
        <w:rPr>
          <w:rFonts w:asciiTheme="minorHAnsi" w:hAnsiTheme="minorHAnsi"/>
          <w:szCs w:val="22"/>
        </w:rPr>
        <w:t>17</w:t>
      </w:r>
      <w:r w:rsidRPr="00E57029">
        <w:rPr>
          <w:rFonts w:asciiTheme="minorHAnsi" w:hAnsiTheme="minorHAnsi"/>
          <w:szCs w:val="22"/>
          <w:vertAlign w:val="superscript"/>
        </w:rPr>
        <w:t>th</w:t>
      </w:r>
      <w:r w:rsidR="00E57029" w:rsidRPr="00E57029">
        <w:rPr>
          <w:rFonts w:asciiTheme="minorHAnsi" w:hAnsiTheme="minorHAnsi"/>
          <w:szCs w:val="22"/>
        </w:rPr>
        <w:t xml:space="preserve"> June</w:t>
      </w:r>
      <w:r w:rsidR="00E57029" w:rsidRPr="00E57029">
        <w:rPr>
          <w:rFonts w:asciiTheme="minorHAnsi" w:hAnsiTheme="minorHAnsi"/>
          <w:szCs w:val="22"/>
        </w:rPr>
        <w:tab/>
      </w:r>
      <w:r w:rsidR="00E57029" w:rsidRPr="00E57029">
        <w:rPr>
          <w:rFonts w:asciiTheme="minorHAnsi" w:hAnsiTheme="minorHAnsi"/>
          <w:szCs w:val="22"/>
        </w:rPr>
        <w:tab/>
        <w:t>Waterford Greenway</w:t>
      </w:r>
      <w:r w:rsidR="00E57029" w:rsidRPr="00E57029">
        <w:rPr>
          <w:rFonts w:asciiTheme="minorHAnsi" w:hAnsiTheme="minorHAnsi"/>
          <w:szCs w:val="22"/>
        </w:rPr>
        <w:tab/>
      </w:r>
      <w:r w:rsidR="00E57029" w:rsidRPr="00E57029">
        <w:rPr>
          <w:rFonts w:asciiTheme="minorHAnsi" w:hAnsiTheme="minorHAnsi"/>
          <w:szCs w:val="22"/>
        </w:rPr>
        <w:tab/>
        <w:t>1.00pm</w:t>
      </w:r>
      <w:r w:rsidRPr="00E57029">
        <w:rPr>
          <w:rFonts w:asciiTheme="minorHAnsi" w:hAnsiTheme="minorHAnsi"/>
          <w:szCs w:val="22"/>
        </w:rPr>
        <w:t xml:space="preserve"> Departure </w:t>
      </w:r>
    </w:p>
    <w:p w:rsidR="009468B8" w:rsidRPr="003D628A" w:rsidRDefault="009468B8" w:rsidP="00922DF2">
      <w:pPr>
        <w:spacing w:line="276" w:lineRule="auto"/>
        <w:rPr>
          <w:rFonts w:asciiTheme="minorHAnsi" w:hAnsiTheme="minorHAnsi"/>
          <w:szCs w:val="22"/>
        </w:rPr>
      </w:pPr>
      <w:r w:rsidRPr="003D628A">
        <w:rPr>
          <w:rFonts w:asciiTheme="minorHAnsi" w:hAnsiTheme="minorHAnsi"/>
          <w:szCs w:val="22"/>
        </w:rPr>
        <w:t>18</w:t>
      </w:r>
      <w:r w:rsidRPr="003D628A">
        <w:rPr>
          <w:rFonts w:asciiTheme="minorHAnsi" w:hAnsiTheme="minorHAnsi"/>
          <w:szCs w:val="22"/>
          <w:vertAlign w:val="superscript"/>
        </w:rPr>
        <w:t>th</w:t>
      </w:r>
      <w:r w:rsidR="00E903DD">
        <w:rPr>
          <w:rFonts w:asciiTheme="minorHAnsi" w:hAnsiTheme="minorHAnsi"/>
          <w:szCs w:val="22"/>
        </w:rPr>
        <w:t xml:space="preserve"> June</w:t>
      </w:r>
      <w:r w:rsidR="00E903DD">
        <w:rPr>
          <w:rFonts w:asciiTheme="minorHAnsi" w:hAnsiTheme="minorHAnsi"/>
          <w:szCs w:val="22"/>
        </w:rPr>
        <w:tab/>
      </w:r>
      <w:r w:rsidR="00E903DD">
        <w:rPr>
          <w:rFonts w:asciiTheme="minorHAnsi" w:hAnsiTheme="minorHAnsi"/>
          <w:szCs w:val="22"/>
        </w:rPr>
        <w:tab/>
        <w:t>KBC Dublin HQ</w:t>
      </w:r>
      <w:r w:rsidR="00E903DD">
        <w:rPr>
          <w:rFonts w:asciiTheme="minorHAnsi" w:hAnsiTheme="minorHAnsi"/>
          <w:szCs w:val="22"/>
        </w:rPr>
        <w:tab/>
      </w:r>
      <w:r w:rsidR="00E903DD">
        <w:rPr>
          <w:rFonts w:asciiTheme="minorHAnsi" w:hAnsiTheme="minorHAnsi"/>
          <w:szCs w:val="22"/>
        </w:rPr>
        <w:tab/>
      </w:r>
      <w:r w:rsidR="00E903DD">
        <w:rPr>
          <w:rFonts w:asciiTheme="minorHAnsi" w:hAnsiTheme="minorHAnsi"/>
          <w:szCs w:val="22"/>
        </w:rPr>
        <w:tab/>
        <w:t>3</w:t>
      </w:r>
      <w:r w:rsidRPr="003D628A">
        <w:rPr>
          <w:rFonts w:asciiTheme="minorHAnsi" w:hAnsiTheme="minorHAnsi"/>
          <w:szCs w:val="22"/>
        </w:rPr>
        <w:t>.00pm Arrival</w:t>
      </w:r>
    </w:p>
    <w:p w:rsidR="00682E2B" w:rsidRPr="003D628A" w:rsidRDefault="00682E2B" w:rsidP="00922DF2">
      <w:pPr>
        <w:spacing w:before="100" w:beforeAutospacing="1" w:after="100" w:afterAutospacing="1" w:line="276" w:lineRule="auto"/>
        <w:rPr>
          <w:rFonts w:asciiTheme="minorHAnsi" w:hAnsiTheme="minorHAnsi"/>
          <w:b/>
          <w:bCs/>
          <w:color w:val="000000"/>
          <w:szCs w:val="22"/>
          <w:lang w:eastAsia="en-IE"/>
        </w:rPr>
      </w:pPr>
      <w:r w:rsidRPr="003D628A">
        <w:rPr>
          <w:rFonts w:asciiTheme="minorHAnsi" w:hAnsiTheme="minorHAnsi"/>
          <w:b/>
          <w:bCs/>
          <w:color w:val="000000"/>
          <w:szCs w:val="22"/>
          <w:lang w:eastAsia="en-IE"/>
        </w:rPr>
        <w:t>ENDS</w:t>
      </w:r>
    </w:p>
    <w:p w:rsidR="00682E2B" w:rsidRPr="003D628A" w:rsidRDefault="00682E2B" w:rsidP="00922DF2">
      <w:pPr>
        <w:spacing w:before="100" w:beforeAutospacing="1" w:after="100" w:afterAutospacing="1" w:line="276" w:lineRule="auto"/>
        <w:rPr>
          <w:rFonts w:asciiTheme="minorHAnsi" w:hAnsiTheme="minorHAnsi"/>
          <w:color w:val="000000"/>
          <w:szCs w:val="22"/>
          <w:lang w:eastAsia="en-IE"/>
        </w:rPr>
      </w:pPr>
      <w:r w:rsidRPr="003D628A">
        <w:rPr>
          <w:rFonts w:asciiTheme="minorHAnsi" w:hAnsiTheme="minorHAnsi"/>
          <w:b/>
          <w:bCs/>
          <w:color w:val="000000"/>
          <w:szCs w:val="22"/>
          <w:lang w:eastAsia="en-IE"/>
        </w:rPr>
        <w:t>About The Alzheimer Society of Ireland (ASI):</w:t>
      </w:r>
    </w:p>
    <w:p w:rsidR="00415B7B" w:rsidRPr="003D628A" w:rsidRDefault="00682E2B" w:rsidP="00922DF2">
      <w:pPr>
        <w:shd w:val="clear" w:color="auto" w:fill="FFFFFF"/>
        <w:spacing w:before="100" w:beforeAutospacing="1" w:after="100" w:afterAutospacing="1" w:line="276" w:lineRule="auto"/>
        <w:rPr>
          <w:rFonts w:asciiTheme="minorHAnsi" w:hAnsiTheme="minorHAnsi"/>
          <w:color w:val="000000"/>
          <w:szCs w:val="22"/>
          <w:lang w:eastAsia="en-IE"/>
        </w:rPr>
      </w:pPr>
      <w:r w:rsidRPr="003D628A">
        <w:rPr>
          <w:rFonts w:asciiTheme="minorHAnsi" w:hAnsiTheme="minorHAnsi"/>
          <w:color w:val="000000"/>
          <w:szCs w:val="22"/>
          <w:lang w:eastAsia="en-IE"/>
        </w:rPr>
        <w:t>The ASI is the national leader in advocating for and providing dementia-specific supports and services and each year the organisation provides more than one million hours of community-based dementia-specific care throughout Ireland. </w:t>
      </w:r>
    </w:p>
    <w:p w:rsidR="00682E2B" w:rsidRPr="003D628A" w:rsidRDefault="00682E2B" w:rsidP="00922DF2">
      <w:pPr>
        <w:shd w:val="clear" w:color="auto" w:fill="FFFFFF"/>
        <w:spacing w:before="100" w:beforeAutospacing="1" w:after="100" w:afterAutospacing="1" w:line="276" w:lineRule="auto"/>
        <w:rPr>
          <w:rFonts w:asciiTheme="minorHAnsi" w:hAnsiTheme="minorHAnsi"/>
          <w:color w:val="000000"/>
          <w:szCs w:val="22"/>
          <w:lang w:eastAsia="en-IE"/>
        </w:rPr>
      </w:pPr>
      <w:r w:rsidRPr="003D628A">
        <w:rPr>
          <w:rFonts w:asciiTheme="minorHAnsi" w:hAnsiTheme="minorHAnsi"/>
          <w:b/>
          <w:bCs/>
          <w:color w:val="000000"/>
          <w:szCs w:val="22"/>
          <w:lang w:eastAsia="en-IE"/>
        </w:rPr>
        <w:t>The ASI provides the following services:</w:t>
      </w:r>
    </w:p>
    <w:p w:rsidR="00682E2B" w:rsidRPr="003D628A" w:rsidRDefault="00682E2B" w:rsidP="00922DF2">
      <w:pPr>
        <w:numPr>
          <w:ilvl w:val="0"/>
          <w:numId w:val="7"/>
        </w:numPr>
        <w:shd w:val="clear" w:color="auto" w:fill="FFFFFF"/>
        <w:spacing w:before="100" w:beforeAutospacing="1" w:after="100" w:afterAutospacing="1" w:line="276" w:lineRule="auto"/>
        <w:rPr>
          <w:rFonts w:asciiTheme="minorHAnsi" w:hAnsiTheme="minorHAnsi"/>
          <w:color w:val="000000"/>
          <w:szCs w:val="22"/>
          <w:lang w:eastAsia="en-IE"/>
        </w:rPr>
      </w:pPr>
      <w:r w:rsidRPr="003D628A">
        <w:rPr>
          <w:rFonts w:asciiTheme="minorHAnsi" w:hAnsiTheme="minorHAnsi"/>
          <w:color w:val="000000"/>
          <w:szCs w:val="22"/>
          <w:lang w:eastAsia="en-IE"/>
        </w:rPr>
        <w:t>National Helpline</w:t>
      </w:r>
    </w:p>
    <w:p w:rsidR="00682E2B" w:rsidRPr="003D628A" w:rsidRDefault="00682E2B" w:rsidP="00922DF2">
      <w:pPr>
        <w:numPr>
          <w:ilvl w:val="0"/>
          <w:numId w:val="7"/>
        </w:numPr>
        <w:shd w:val="clear" w:color="auto" w:fill="FFFFFF"/>
        <w:spacing w:before="100" w:beforeAutospacing="1" w:after="100" w:afterAutospacing="1" w:line="276" w:lineRule="auto"/>
        <w:rPr>
          <w:rFonts w:asciiTheme="minorHAnsi" w:hAnsiTheme="minorHAnsi"/>
          <w:color w:val="000000"/>
          <w:szCs w:val="22"/>
          <w:lang w:eastAsia="en-IE"/>
        </w:rPr>
      </w:pPr>
      <w:r w:rsidRPr="003D628A">
        <w:rPr>
          <w:rFonts w:asciiTheme="minorHAnsi" w:hAnsiTheme="minorHAnsi"/>
          <w:color w:val="000000"/>
          <w:szCs w:val="22"/>
          <w:lang w:eastAsia="en-IE"/>
        </w:rPr>
        <w:t>Social Clubs</w:t>
      </w:r>
    </w:p>
    <w:p w:rsidR="00682E2B" w:rsidRPr="003D628A" w:rsidRDefault="00682E2B" w:rsidP="00922DF2">
      <w:pPr>
        <w:numPr>
          <w:ilvl w:val="0"/>
          <w:numId w:val="7"/>
        </w:numPr>
        <w:shd w:val="clear" w:color="auto" w:fill="FFFFFF"/>
        <w:spacing w:before="100" w:beforeAutospacing="1" w:after="100" w:afterAutospacing="1" w:line="276" w:lineRule="auto"/>
        <w:rPr>
          <w:rFonts w:asciiTheme="minorHAnsi" w:hAnsiTheme="minorHAnsi"/>
          <w:color w:val="000000"/>
          <w:szCs w:val="22"/>
          <w:lang w:eastAsia="en-IE"/>
        </w:rPr>
      </w:pPr>
      <w:r w:rsidRPr="003D628A">
        <w:rPr>
          <w:rFonts w:asciiTheme="minorHAnsi" w:hAnsiTheme="minorHAnsi"/>
          <w:color w:val="000000"/>
          <w:szCs w:val="22"/>
          <w:lang w:eastAsia="en-IE"/>
        </w:rPr>
        <w:t>Support Groups</w:t>
      </w:r>
    </w:p>
    <w:p w:rsidR="00682E2B" w:rsidRPr="003D628A" w:rsidRDefault="00682E2B" w:rsidP="00922DF2">
      <w:pPr>
        <w:numPr>
          <w:ilvl w:val="0"/>
          <w:numId w:val="7"/>
        </w:numPr>
        <w:shd w:val="clear" w:color="auto" w:fill="FFFFFF"/>
        <w:spacing w:before="100" w:beforeAutospacing="1" w:after="100" w:afterAutospacing="1" w:line="276" w:lineRule="auto"/>
        <w:rPr>
          <w:rFonts w:asciiTheme="minorHAnsi" w:hAnsiTheme="minorHAnsi"/>
          <w:color w:val="000000"/>
          <w:szCs w:val="22"/>
          <w:lang w:eastAsia="en-IE"/>
        </w:rPr>
      </w:pPr>
      <w:r w:rsidRPr="003D628A">
        <w:rPr>
          <w:rFonts w:asciiTheme="minorHAnsi" w:hAnsiTheme="minorHAnsi"/>
          <w:color w:val="000000"/>
          <w:szCs w:val="22"/>
          <w:lang w:eastAsia="en-IE"/>
        </w:rPr>
        <w:t>Day Care Services</w:t>
      </w:r>
    </w:p>
    <w:p w:rsidR="00682E2B" w:rsidRPr="003D628A" w:rsidRDefault="00682E2B" w:rsidP="00922DF2">
      <w:pPr>
        <w:numPr>
          <w:ilvl w:val="0"/>
          <w:numId w:val="7"/>
        </w:numPr>
        <w:shd w:val="clear" w:color="auto" w:fill="FFFFFF"/>
        <w:spacing w:before="100" w:beforeAutospacing="1" w:after="100" w:afterAutospacing="1" w:line="276" w:lineRule="auto"/>
        <w:rPr>
          <w:rFonts w:asciiTheme="minorHAnsi" w:hAnsiTheme="minorHAnsi"/>
          <w:color w:val="000000"/>
          <w:szCs w:val="22"/>
          <w:lang w:eastAsia="en-IE"/>
        </w:rPr>
      </w:pPr>
      <w:r w:rsidRPr="003D628A">
        <w:rPr>
          <w:rFonts w:asciiTheme="minorHAnsi" w:hAnsiTheme="minorHAnsi"/>
          <w:color w:val="000000"/>
          <w:szCs w:val="22"/>
          <w:lang w:eastAsia="en-IE"/>
        </w:rPr>
        <w:t>Home Care</w:t>
      </w:r>
    </w:p>
    <w:p w:rsidR="00682E2B" w:rsidRPr="003D628A" w:rsidRDefault="00682E2B" w:rsidP="00922DF2">
      <w:pPr>
        <w:numPr>
          <w:ilvl w:val="0"/>
          <w:numId w:val="7"/>
        </w:numPr>
        <w:shd w:val="clear" w:color="auto" w:fill="FFFFFF"/>
        <w:spacing w:before="100" w:beforeAutospacing="1" w:after="100" w:afterAutospacing="1" w:line="276" w:lineRule="auto"/>
        <w:rPr>
          <w:rFonts w:asciiTheme="minorHAnsi" w:hAnsiTheme="minorHAnsi"/>
          <w:color w:val="000000"/>
          <w:szCs w:val="22"/>
          <w:lang w:eastAsia="en-IE"/>
        </w:rPr>
      </w:pPr>
      <w:r w:rsidRPr="003D628A">
        <w:rPr>
          <w:rFonts w:asciiTheme="minorHAnsi" w:hAnsiTheme="minorHAnsi"/>
          <w:color w:val="000000"/>
          <w:szCs w:val="22"/>
          <w:lang w:eastAsia="en-IE"/>
        </w:rPr>
        <w:t>Dementia Advisor Service</w:t>
      </w:r>
    </w:p>
    <w:p w:rsidR="00682E2B" w:rsidRPr="003D628A" w:rsidRDefault="00682E2B" w:rsidP="00922DF2">
      <w:pPr>
        <w:numPr>
          <w:ilvl w:val="0"/>
          <w:numId w:val="7"/>
        </w:numPr>
        <w:shd w:val="clear" w:color="auto" w:fill="FFFFFF"/>
        <w:spacing w:before="100" w:beforeAutospacing="1" w:after="100" w:afterAutospacing="1" w:line="276" w:lineRule="auto"/>
        <w:rPr>
          <w:rFonts w:asciiTheme="minorHAnsi" w:hAnsiTheme="minorHAnsi"/>
          <w:color w:val="000000"/>
          <w:szCs w:val="22"/>
          <w:lang w:eastAsia="en-IE"/>
        </w:rPr>
      </w:pPr>
      <w:r w:rsidRPr="003D628A">
        <w:rPr>
          <w:rFonts w:asciiTheme="minorHAnsi" w:hAnsiTheme="minorHAnsi"/>
          <w:color w:val="000000"/>
          <w:szCs w:val="22"/>
          <w:lang w:eastAsia="en-IE"/>
        </w:rPr>
        <w:t>Mobile Information Bus</w:t>
      </w:r>
    </w:p>
    <w:p w:rsidR="00682E2B" w:rsidRPr="003D628A" w:rsidRDefault="00682E2B" w:rsidP="00922DF2">
      <w:pPr>
        <w:spacing w:before="100" w:beforeAutospacing="1" w:after="100" w:afterAutospacing="1" w:line="276" w:lineRule="auto"/>
        <w:rPr>
          <w:rFonts w:asciiTheme="minorHAnsi" w:hAnsiTheme="minorHAnsi"/>
          <w:color w:val="000000"/>
          <w:szCs w:val="22"/>
          <w:lang w:eastAsia="en-IE"/>
        </w:rPr>
      </w:pPr>
      <w:r w:rsidRPr="003D628A">
        <w:rPr>
          <w:rFonts w:asciiTheme="minorHAnsi" w:hAnsiTheme="minorHAnsi"/>
          <w:b/>
          <w:bCs/>
          <w:color w:val="000000"/>
          <w:szCs w:val="22"/>
          <w:lang w:eastAsia="en-IE"/>
        </w:rPr>
        <w:t>Helpline:</w:t>
      </w:r>
      <w:r w:rsidRPr="003D628A">
        <w:rPr>
          <w:rFonts w:asciiTheme="minorHAnsi" w:hAnsiTheme="minorHAnsi"/>
          <w:color w:val="000000"/>
          <w:szCs w:val="22"/>
          <w:lang w:eastAsia="en-IE"/>
        </w:rPr>
        <w:t> The Alzheimer Society of Ireland National Helpline is open six days a week Monday to Friday 10am–5pm and Saturday 10am–4pm on 1800 341 341.</w:t>
      </w:r>
      <w:r w:rsidRPr="003D628A">
        <w:rPr>
          <w:rFonts w:asciiTheme="minorHAnsi" w:hAnsiTheme="minorHAnsi"/>
          <w:color w:val="000000"/>
          <w:szCs w:val="22"/>
          <w:lang w:eastAsia="en-IE"/>
        </w:rPr>
        <w:br/>
      </w:r>
      <w:r w:rsidRPr="003D628A">
        <w:rPr>
          <w:rFonts w:asciiTheme="minorHAnsi" w:hAnsiTheme="minorHAnsi"/>
          <w:b/>
          <w:bCs/>
          <w:color w:val="000000"/>
          <w:szCs w:val="22"/>
          <w:lang w:eastAsia="en-IE"/>
        </w:rPr>
        <w:t>Website:</w:t>
      </w:r>
      <w:r w:rsidRPr="003D628A">
        <w:rPr>
          <w:rFonts w:asciiTheme="minorHAnsi" w:hAnsiTheme="minorHAnsi"/>
          <w:color w:val="000000"/>
          <w:szCs w:val="22"/>
          <w:lang w:eastAsia="en-IE"/>
        </w:rPr>
        <w:t> </w:t>
      </w:r>
      <w:hyperlink r:id="rId9" w:history="1">
        <w:r w:rsidRPr="003D628A">
          <w:rPr>
            <w:rStyle w:val="Hyperlink"/>
            <w:rFonts w:asciiTheme="minorHAnsi" w:hAnsiTheme="minorHAnsi"/>
            <w:szCs w:val="22"/>
            <w:lang w:eastAsia="en-IE"/>
          </w:rPr>
          <w:t>www.alzheimer.ie</w:t>
        </w:r>
      </w:hyperlink>
      <w:r w:rsidRPr="003D628A">
        <w:rPr>
          <w:rFonts w:asciiTheme="minorHAnsi" w:hAnsiTheme="minorHAnsi"/>
          <w:color w:val="000000"/>
          <w:szCs w:val="22"/>
          <w:lang w:eastAsia="en-IE"/>
        </w:rPr>
        <w:t> </w:t>
      </w:r>
      <w:r w:rsidRPr="003D628A">
        <w:rPr>
          <w:rFonts w:asciiTheme="minorHAnsi" w:hAnsiTheme="minorHAnsi"/>
          <w:color w:val="000000"/>
          <w:szCs w:val="22"/>
          <w:lang w:eastAsia="en-IE"/>
        </w:rPr>
        <w:br/>
      </w:r>
      <w:r w:rsidRPr="003D628A">
        <w:rPr>
          <w:rFonts w:asciiTheme="minorHAnsi" w:hAnsiTheme="minorHAnsi"/>
          <w:b/>
          <w:bCs/>
          <w:color w:val="000000"/>
          <w:szCs w:val="22"/>
          <w:lang w:eastAsia="en-IE"/>
        </w:rPr>
        <w:t>Twitter:</w:t>
      </w:r>
      <w:r w:rsidRPr="003D628A">
        <w:rPr>
          <w:rFonts w:asciiTheme="minorHAnsi" w:hAnsiTheme="minorHAnsi"/>
          <w:color w:val="000000"/>
          <w:szCs w:val="22"/>
          <w:lang w:eastAsia="en-IE"/>
        </w:rPr>
        <w:t> @alzheimersocirl</w:t>
      </w:r>
      <w:r w:rsidRPr="003D628A">
        <w:rPr>
          <w:rFonts w:asciiTheme="minorHAnsi" w:hAnsiTheme="minorHAnsi"/>
          <w:color w:val="000000"/>
          <w:szCs w:val="22"/>
          <w:lang w:eastAsia="en-IE"/>
        </w:rPr>
        <w:br/>
      </w:r>
      <w:r w:rsidRPr="003D628A">
        <w:rPr>
          <w:rFonts w:asciiTheme="minorHAnsi" w:hAnsiTheme="minorHAnsi"/>
          <w:b/>
          <w:bCs/>
          <w:color w:val="000000"/>
          <w:szCs w:val="22"/>
          <w:lang w:eastAsia="en-IE"/>
        </w:rPr>
        <w:t>Facebook:</w:t>
      </w:r>
      <w:r w:rsidRPr="003D628A">
        <w:rPr>
          <w:rFonts w:asciiTheme="minorHAnsi" w:hAnsiTheme="minorHAnsi"/>
          <w:color w:val="000000"/>
          <w:szCs w:val="22"/>
          <w:lang w:eastAsia="en-IE"/>
        </w:rPr>
        <w:t> </w:t>
      </w:r>
      <w:hyperlink r:id="rId10" w:history="1">
        <w:r w:rsidRPr="003D628A">
          <w:rPr>
            <w:rStyle w:val="Hyperlink"/>
            <w:rFonts w:asciiTheme="minorHAnsi" w:hAnsiTheme="minorHAnsi"/>
            <w:szCs w:val="22"/>
            <w:lang w:eastAsia="en-IE"/>
          </w:rPr>
          <w:t>www.facebook.com/TheAlzheimerSocietyofIreland/</w:t>
        </w:r>
      </w:hyperlink>
    </w:p>
    <w:p w:rsidR="00BB5F75" w:rsidRPr="003D628A" w:rsidRDefault="00BB5F75" w:rsidP="00922DF2">
      <w:pPr>
        <w:pStyle w:val="NormalWeb"/>
        <w:spacing w:line="276" w:lineRule="auto"/>
        <w:rPr>
          <w:rFonts w:asciiTheme="minorHAnsi" w:hAnsiTheme="minorHAnsi"/>
          <w:i/>
          <w:sz w:val="22"/>
          <w:szCs w:val="22"/>
        </w:rPr>
      </w:pPr>
      <w:r w:rsidRPr="003D628A">
        <w:rPr>
          <w:rStyle w:val="Strong"/>
          <w:rFonts w:asciiTheme="minorHAnsi" w:hAnsiTheme="minorHAnsi"/>
          <w:sz w:val="22"/>
          <w:szCs w:val="22"/>
        </w:rPr>
        <w:t>About dementia:</w:t>
      </w:r>
      <w:r w:rsidRPr="003D628A">
        <w:rPr>
          <w:rFonts w:asciiTheme="minorHAnsi" w:hAnsiTheme="minorHAnsi"/>
          <w:b/>
          <w:bCs/>
          <w:sz w:val="22"/>
          <w:szCs w:val="22"/>
        </w:rPr>
        <w:br/>
      </w:r>
      <w:r w:rsidRPr="003D628A">
        <w:rPr>
          <w:rFonts w:asciiTheme="minorHAnsi" w:hAnsiTheme="minorHAnsi"/>
          <w:sz w:val="22"/>
          <w:szCs w:val="22"/>
        </w:rPr>
        <w:br/>
        <w:t>• The number of people with dementia in Ireland is expected to more than double over the next 20 years, from 55,000 today to 113,000 in 2036.</w:t>
      </w:r>
      <w:r w:rsidRPr="003D628A">
        <w:rPr>
          <w:rFonts w:asciiTheme="minorHAnsi" w:hAnsiTheme="minorHAnsi"/>
          <w:sz w:val="22"/>
          <w:szCs w:val="22"/>
        </w:rPr>
        <w:br/>
        <w:t>• Dementia is an umbrella term used to describe a range of conditions which cause changes and damage to the brain.</w:t>
      </w:r>
      <w:r w:rsidRPr="003D628A">
        <w:rPr>
          <w:rFonts w:asciiTheme="minorHAnsi" w:hAnsiTheme="minorHAnsi"/>
          <w:sz w:val="22"/>
          <w:szCs w:val="22"/>
        </w:rPr>
        <w:br/>
        <w:t>• Dementia is progressive. There is currently no cure. Dementia is not simply a health issue but a social issue that requires a community response.</w:t>
      </w:r>
      <w:r w:rsidRPr="003D628A">
        <w:rPr>
          <w:rFonts w:asciiTheme="minorHAnsi" w:hAnsiTheme="minorHAnsi"/>
          <w:sz w:val="22"/>
          <w:szCs w:val="22"/>
        </w:rPr>
        <w:br/>
        <w:t>• The majority of people with dementia (63%) live at home in the community. Over 180,000 people in Ireland are currently or have been carers for a family member or partner with dementia with many more providing support and care in other ways.</w:t>
      </w:r>
      <w:r w:rsidRPr="003D628A">
        <w:rPr>
          <w:rFonts w:asciiTheme="minorHAnsi" w:hAnsiTheme="minorHAnsi"/>
          <w:sz w:val="22"/>
          <w:szCs w:val="22"/>
        </w:rPr>
        <w:br/>
        <w:t xml:space="preserve">• Each year over 4,000 people develop dementia. That’s at least 11 people every day and anyone can get </w:t>
      </w:r>
      <w:r w:rsidRPr="003D628A">
        <w:rPr>
          <w:rFonts w:asciiTheme="minorHAnsi" w:hAnsiTheme="minorHAnsi"/>
          <w:sz w:val="22"/>
          <w:szCs w:val="22"/>
        </w:rPr>
        <w:lastRenderedPageBreak/>
        <w:t>dementia - even people in their 30s/40s/50s.</w:t>
      </w:r>
      <w:r w:rsidRPr="003D628A">
        <w:rPr>
          <w:rFonts w:asciiTheme="minorHAnsi" w:hAnsiTheme="minorHAnsi"/>
          <w:sz w:val="22"/>
          <w:szCs w:val="22"/>
        </w:rPr>
        <w:br/>
        <w:t xml:space="preserve">• 1 in 10 people diagnosed with dementia in Ireland </w:t>
      </w:r>
      <w:proofErr w:type="gramStart"/>
      <w:r w:rsidRPr="003D628A">
        <w:rPr>
          <w:rFonts w:asciiTheme="minorHAnsi" w:hAnsiTheme="minorHAnsi"/>
          <w:sz w:val="22"/>
          <w:szCs w:val="22"/>
        </w:rPr>
        <w:t>are</w:t>
      </w:r>
      <w:proofErr w:type="gramEnd"/>
      <w:r w:rsidRPr="003D628A">
        <w:rPr>
          <w:rFonts w:asciiTheme="minorHAnsi" w:hAnsiTheme="minorHAnsi"/>
          <w:sz w:val="22"/>
          <w:szCs w:val="22"/>
        </w:rPr>
        <w:t xml:space="preserve"> under 65.</w:t>
      </w:r>
      <w:r w:rsidRPr="003D628A">
        <w:rPr>
          <w:rFonts w:asciiTheme="minorHAnsi" w:hAnsiTheme="minorHAnsi"/>
          <w:sz w:val="22"/>
          <w:szCs w:val="22"/>
        </w:rPr>
        <w:br/>
        <w:t>• The overall cost of dementia care in Ireland is just over €1.69 billion per annum; 48% of this is attributable to family care; 43% is accounted for by residential care; formal health and social care services contrib</w:t>
      </w:r>
      <w:r w:rsidR="00134C4B" w:rsidRPr="003D628A">
        <w:rPr>
          <w:rFonts w:asciiTheme="minorHAnsi" w:hAnsiTheme="minorHAnsi"/>
          <w:sz w:val="22"/>
          <w:szCs w:val="22"/>
        </w:rPr>
        <w:t>ute only 9% to the total cost</w:t>
      </w:r>
      <w:r w:rsidR="00134C4B" w:rsidRPr="003D628A">
        <w:rPr>
          <w:rFonts w:asciiTheme="minorHAnsi" w:hAnsiTheme="minorHAnsi"/>
          <w:sz w:val="22"/>
          <w:szCs w:val="22"/>
        </w:rPr>
        <w:br/>
      </w:r>
      <w:r w:rsidR="00134C4B" w:rsidRPr="003D628A">
        <w:rPr>
          <w:rFonts w:asciiTheme="minorHAnsi" w:hAnsiTheme="minorHAnsi"/>
          <w:sz w:val="22"/>
          <w:szCs w:val="22"/>
        </w:rPr>
        <w:br/>
      </w:r>
      <w:r w:rsidRPr="003D628A">
        <w:rPr>
          <w:rFonts w:asciiTheme="minorHAnsi" w:hAnsiTheme="minorHAnsi"/>
          <w:i/>
          <w:sz w:val="22"/>
          <w:szCs w:val="22"/>
        </w:rPr>
        <w:t>Figures referenced to Cahill, S. &amp; Pierce, M. (2013) The Prevalence of Dementia in Ireland</w:t>
      </w:r>
    </w:p>
    <w:p w:rsidR="00F51542" w:rsidRPr="003D628A" w:rsidRDefault="00F51542" w:rsidP="00922DF2">
      <w:pPr>
        <w:spacing w:before="100" w:beforeAutospacing="1" w:after="160" w:line="276" w:lineRule="auto"/>
        <w:rPr>
          <w:rFonts w:asciiTheme="minorHAnsi" w:hAnsiTheme="minorHAnsi"/>
          <w:b/>
          <w:color w:val="000000"/>
          <w:szCs w:val="22"/>
          <w:lang w:eastAsia="en-IE"/>
        </w:rPr>
      </w:pPr>
      <w:r w:rsidRPr="003D628A">
        <w:rPr>
          <w:rFonts w:asciiTheme="minorHAnsi" w:hAnsiTheme="minorHAnsi"/>
          <w:b/>
          <w:color w:val="000000"/>
          <w:szCs w:val="22"/>
          <w:lang w:eastAsia="en-IE"/>
        </w:rPr>
        <w:t>About National Carers Week 2018</w:t>
      </w:r>
    </w:p>
    <w:p w:rsidR="00F51542" w:rsidRPr="003D628A" w:rsidRDefault="00F51542" w:rsidP="00922DF2">
      <w:pPr>
        <w:spacing w:before="100" w:beforeAutospacing="1" w:after="160" w:line="276" w:lineRule="auto"/>
        <w:rPr>
          <w:rStyle w:val="Strong"/>
          <w:rFonts w:asciiTheme="minorHAnsi" w:hAnsiTheme="minorHAnsi"/>
          <w:b w:val="0"/>
          <w:bCs w:val="0"/>
          <w:color w:val="000000"/>
          <w:szCs w:val="22"/>
          <w:lang w:eastAsia="en-IE"/>
        </w:rPr>
      </w:pPr>
      <w:r w:rsidRPr="003D628A">
        <w:rPr>
          <w:rFonts w:asciiTheme="minorHAnsi" w:hAnsiTheme="minorHAnsi"/>
          <w:color w:val="000000"/>
          <w:szCs w:val="22"/>
          <w:lang w:eastAsia="en-IE"/>
        </w:rPr>
        <w:t xml:space="preserve">Caring is hugely rewarding, but it can also be challenging and National Carers Week is an annual campaign to raise awareness of caring, highlight the challenges carers face and </w:t>
      </w:r>
      <w:proofErr w:type="spellStart"/>
      <w:r w:rsidRPr="003D628A">
        <w:rPr>
          <w:rFonts w:asciiTheme="minorHAnsi" w:hAnsiTheme="minorHAnsi"/>
          <w:color w:val="000000"/>
          <w:szCs w:val="22"/>
          <w:lang w:eastAsia="en-IE"/>
        </w:rPr>
        <w:t>recognise</w:t>
      </w:r>
      <w:proofErr w:type="spellEnd"/>
      <w:r w:rsidRPr="003D628A">
        <w:rPr>
          <w:rFonts w:asciiTheme="minorHAnsi" w:hAnsiTheme="minorHAnsi"/>
          <w:color w:val="000000"/>
          <w:szCs w:val="22"/>
          <w:lang w:eastAsia="en-IE"/>
        </w:rPr>
        <w:t xml:space="preserve"> the contribution they make to families and communities throughout Ireland. For more information on Carers Week 2018 follow this link www.carersweek.ie </w:t>
      </w:r>
    </w:p>
    <w:p w:rsidR="00BB5F75" w:rsidRPr="003D628A" w:rsidRDefault="00BB5F75" w:rsidP="00922DF2">
      <w:pPr>
        <w:pStyle w:val="NormalWeb"/>
        <w:spacing w:line="276" w:lineRule="auto"/>
        <w:rPr>
          <w:rFonts w:asciiTheme="minorHAnsi" w:hAnsiTheme="minorHAnsi"/>
          <w:sz w:val="22"/>
          <w:szCs w:val="22"/>
        </w:rPr>
      </w:pPr>
      <w:r w:rsidRPr="003D628A">
        <w:rPr>
          <w:rStyle w:val="Strong"/>
          <w:rFonts w:asciiTheme="minorHAnsi" w:hAnsiTheme="minorHAnsi"/>
          <w:sz w:val="22"/>
          <w:szCs w:val="22"/>
        </w:rPr>
        <w:t>Ends</w:t>
      </w:r>
    </w:p>
    <w:p w:rsidR="006112EA" w:rsidRPr="003D628A" w:rsidRDefault="00621E46" w:rsidP="00922DF2">
      <w:pPr>
        <w:spacing w:line="276" w:lineRule="auto"/>
        <w:rPr>
          <w:rFonts w:asciiTheme="minorHAnsi" w:hAnsiTheme="minorHAnsi" w:cs="Arial"/>
          <w:b/>
          <w:szCs w:val="22"/>
        </w:rPr>
      </w:pPr>
      <w:r w:rsidRPr="003D628A">
        <w:rPr>
          <w:rFonts w:asciiTheme="minorHAnsi" w:hAnsiTheme="minorHAnsi" w:cs="Arial"/>
          <w:b/>
          <w:szCs w:val="22"/>
        </w:rPr>
        <w:t>For interview requests please con</w:t>
      </w:r>
      <w:r w:rsidR="00134C4B" w:rsidRPr="003D628A">
        <w:rPr>
          <w:rFonts w:asciiTheme="minorHAnsi" w:hAnsiTheme="minorHAnsi" w:cs="Arial"/>
          <w:b/>
          <w:szCs w:val="22"/>
        </w:rPr>
        <w:t>tact The Alzheimer Society of Ireland Communications Manager Cormac Cahill 086 044 1214</w:t>
      </w:r>
    </w:p>
    <w:sectPr w:rsidR="006112EA" w:rsidRPr="003D628A" w:rsidSect="00F41841">
      <w:headerReference w:type="default" r:id="rId11"/>
      <w:headerReference w:type="first" r:id="rId12"/>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28E" w:rsidRDefault="00EF628E">
      <w:r>
        <w:separator/>
      </w:r>
    </w:p>
  </w:endnote>
  <w:endnote w:type="continuationSeparator" w:id="0">
    <w:p w:rsidR="00EF628E" w:rsidRDefault="00EF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28E" w:rsidRDefault="00EF628E">
      <w:r>
        <w:separator/>
      </w:r>
    </w:p>
  </w:footnote>
  <w:footnote w:type="continuationSeparator" w:id="0">
    <w:p w:rsidR="00EF628E" w:rsidRDefault="00EF6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rsidP="00F41841">
    <w:pPr>
      <w:pStyle w:val="Header"/>
      <w:spacing w:before="240"/>
    </w:pPr>
    <w:r>
      <w:rPr>
        <w:noProof/>
        <w:szCs w:val="20"/>
        <w:lang w:val="en-IE" w:eastAsia="en-IE"/>
      </w:rPr>
      <w:drawing>
        <wp:anchor distT="0" distB="0" distL="114300" distR="114300" simplePos="0" relativeHeight="251659264" behindDoc="0" locked="0" layoutInCell="1" allowOverlap="1" wp14:anchorId="233EC691" wp14:editId="3A547208">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pPr>
      <w:pStyle w:val="Header"/>
    </w:pPr>
    <w:r>
      <w:rPr>
        <w:noProof/>
        <w:szCs w:val="20"/>
        <w:lang w:val="en-IE" w:eastAsia="en-IE"/>
      </w:rPr>
      <w:drawing>
        <wp:anchor distT="0" distB="0" distL="114300" distR="114300" simplePos="0" relativeHeight="251660288" behindDoc="0" locked="0" layoutInCell="1" allowOverlap="1" wp14:anchorId="6D01FB91" wp14:editId="001CE34A">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5860"/>
    <w:multiLevelType w:val="hybridMultilevel"/>
    <w:tmpl w:val="BF5A75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56B5A5D"/>
    <w:multiLevelType w:val="hybridMultilevel"/>
    <w:tmpl w:val="E01E8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43F30A6"/>
    <w:multiLevelType w:val="hybridMultilevel"/>
    <w:tmpl w:val="FCEED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8627A2F"/>
    <w:multiLevelType w:val="multilevel"/>
    <w:tmpl w:val="3C16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B33481B"/>
    <w:multiLevelType w:val="multilevel"/>
    <w:tmpl w:val="D3865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1912265"/>
    <w:multiLevelType w:val="multilevel"/>
    <w:tmpl w:val="4CF4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EE03F0"/>
    <w:multiLevelType w:val="multilevel"/>
    <w:tmpl w:val="831C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1"/>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4B"/>
    <w:rsid w:val="00004FCB"/>
    <w:rsid w:val="00012137"/>
    <w:rsid w:val="00016839"/>
    <w:rsid w:val="0002793E"/>
    <w:rsid w:val="00030411"/>
    <w:rsid w:val="00040AEC"/>
    <w:rsid w:val="00041048"/>
    <w:rsid w:val="0004491B"/>
    <w:rsid w:val="00045AE7"/>
    <w:rsid w:val="000507A4"/>
    <w:rsid w:val="00055972"/>
    <w:rsid w:val="0006440C"/>
    <w:rsid w:val="00064E61"/>
    <w:rsid w:val="00070BCF"/>
    <w:rsid w:val="00073EAC"/>
    <w:rsid w:val="00087406"/>
    <w:rsid w:val="00094F9E"/>
    <w:rsid w:val="000A2D82"/>
    <w:rsid w:val="000B2B42"/>
    <w:rsid w:val="000D643B"/>
    <w:rsid w:val="000E6976"/>
    <w:rsid w:val="000E6AB4"/>
    <w:rsid w:val="00106DB2"/>
    <w:rsid w:val="00107022"/>
    <w:rsid w:val="00122419"/>
    <w:rsid w:val="00122F73"/>
    <w:rsid w:val="00124341"/>
    <w:rsid w:val="00134C4B"/>
    <w:rsid w:val="001365ED"/>
    <w:rsid w:val="00137D48"/>
    <w:rsid w:val="001501DD"/>
    <w:rsid w:val="001516D2"/>
    <w:rsid w:val="00160E5F"/>
    <w:rsid w:val="001737D0"/>
    <w:rsid w:val="001834BC"/>
    <w:rsid w:val="00186309"/>
    <w:rsid w:val="00191806"/>
    <w:rsid w:val="001944BA"/>
    <w:rsid w:val="001946E3"/>
    <w:rsid w:val="001A3219"/>
    <w:rsid w:val="001B0A8A"/>
    <w:rsid w:val="001B4763"/>
    <w:rsid w:val="001B6F24"/>
    <w:rsid w:val="001D266F"/>
    <w:rsid w:val="001D2F17"/>
    <w:rsid w:val="001D527C"/>
    <w:rsid w:val="001D6773"/>
    <w:rsid w:val="001E063D"/>
    <w:rsid w:val="00221173"/>
    <w:rsid w:val="002256EE"/>
    <w:rsid w:val="00225CA9"/>
    <w:rsid w:val="002264FF"/>
    <w:rsid w:val="00236942"/>
    <w:rsid w:val="002378DE"/>
    <w:rsid w:val="002414F0"/>
    <w:rsid w:val="00250AC4"/>
    <w:rsid w:val="00254969"/>
    <w:rsid w:val="002615A6"/>
    <w:rsid w:val="0027739A"/>
    <w:rsid w:val="00281F3A"/>
    <w:rsid w:val="002826E8"/>
    <w:rsid w:val="002864AE"/>
    <w:rsid w:val="00287083"/>
    <w:rsid w:val="00292E97"/>
    <w:rsid w:val="002951BB"/>
    <w:rsid w:val="002A3B10"/>
    <w:rsid w:val="002A624B"/>
    <w:rsid w:val="002C2C22"/>
    <w:rsid w:val="002C6B3C"/>
    <w:rsid w:val="002D40CA"/>
    <w:rsid w:val="002F0C9D"/>
    <w:rsid w:val="002F1918"/>
    <w:rsid w:val="002F19EE"/>
    <w:rsid w:val="002F7B6C"/>
    <w:rsid w:val="003173F8"/>
    <w:rsid w:val="00326A61"/>
    <w:rsid w:val="003555A0"/>
    <w:rsid w:val="0035724E"/>
    <w:rsid w:val="0036354A"/>
    <w:rsid w:val="00366B91"/>
    <w:rsid w:val="00366C1E"/>
    <w:rsid w:val="00372831"/>
    <w:rsid w:val="003776A8"/>
    <w:rsid w:val="003A0A63"/>
    <w:rsid w:val="003A286F"/>
    <w:rsid w:val="003A2CED"/>
    <w:rsid w:val="003A51D1"/>
    <w:rsid w:val="003B7AB5"/>
    <w:rsid w:val="003C0D6D"/>
    <w:rsid w:val="003D628A"/>
    <w:rsid w:val="003D70E8"/>
    <w:rsid w:val="003E28DA"/>
    <w:rsid w:val="003F4DAA"/>
    <w:rsid w:val="00402E7E"/>
    <w:rsid w:val="00406C37"/>
    <w:rsid w:val="004122AE"/>
    <w:rsid w:val="00415B7B"/>
    <w:rsid w:val="00415D6C"/>
    <w:rsid w:val="00416699"/>
    <w:rsid w:val="0043028C"/>
    <w:rsid w:val="004425DC"/>
    <w:rsid w:val="004477E7"/>
    <w:rsid w:val="00456A81"/>
    <w:rsid w:val="004600C7"/>
    <w:rsid w:val="00466510"/>
    <w:rsid w:val="00475954"/>
    <w:rsid w:val="004804D8"/>
    <w:rsid w:val="00481603"/>
    <w:rsid w:val="0048221B"/>
    <w:rsid w:val="00487587"/>
    <w:rsid w:val="00490431"/>
    <w:rsid w:val="00491819"/>
    <w:rsid w:val="004A11CF"/>
    <w:rsid w:val="004A4B5F"/>
    <w:rsid w:val="004D4FF8"/>
    <w:rsid w:val="004E0797"/>
    <w:rsid w:val="004E1D15"/>
    <w:rsid w:val="00507948"/>
    <w:rsid w:val="00511335"/>
    <w:rsid w:val="00524D43"/>
    <w:rsid w:val="005318B4"/>
    <w:rsid w:val="005342DD"/>
    <w:rsid w:val="00557E3A"/>
    <w:rsid w:val="00565A74"/>
    <w:rsid w:val="0057174A"/>
    <w:rsid w:val="0059492E"/>
    <w:rsid w:val="00597887"/>
    <w:rsid w:val="005A2FB4"/>
    <w:rsid w:val="005A3BF8"/>
    <w:rsid w:val="005A5B8A"/>
    <w:rsid w:val="005B0577"/>
    <w:rsid w:val="005B38F3"/>
    <w:rsid w:val="005B77FC"/>
    <w:rsid w:val="005C4273"/>
    <w:rsid w:val="005C6066"/>
    <w:rsid w:val="005D2064"/>
    <w:rsid w:val="005E13DB"/>
    <w:rsid w:val="005E6AC7"/>
    <w:rsid w:val="005E6E6A"/>
    <w:rsid w:val="005F1D4E"/>
    <w:rsid w:val="005F6EEE"/>
    <w:rsid w:val="006112EA"/>
    <w:rsid w:val="00615BE1"/>
    <w:rsid w:val="00620A0F"/>
    <w:rsid w:val="00621E46"/>
    <w:rsid w:val="0062321B"/>
    <w:rsid w:val="0063113C"/>
    <w:rsid w:val="00634294"/>
    <w:rsid w:val="00637BBE"/>
    <w:rsid w:val="006726F3"/>
    <w:rsid w:val="00675BA9"/>
    <w:rsid w:val="00681960"/>
    <w:rsid w:val="00682E2B"/>
    <w:rsid w:val="00695F4B"/>
    <w:rsid w:val="006A3D3B"/>
    <w:rsid w:val="006B3A26"/>
    <w:rsid w:val="006C3F0C"/>
    <w:rsid w:val="006D3332"/>
    <w:rsid w:val="006E0D34"/>
    <w:rsid w:val="006F4EE3"/>
    <w:rsid w:val="006F51C4"/>
    <w:rsid w:val="0070375E"/>
    <w:rsid w:val="00705DC7"/>
    <w:rsid w:val="007118E8"/>
    <w:rsid w:val="007135B0"/>
    <w:rsid w:val="0077395B"/>
    <w:rsid w:val="0077622E"/>
    <w:rsid w:val="00780F35"/>
    <w:rsid w:val="00781B9E"/>
    <w:rsid w:val="00787858"/>
    <w:rsid w:val="00795B1A"/>
    <w:rsid w:val="007A2A91"/>
    <w:rsid w:val="007C4317"/>
    <w:rsid w:val="007C44E1"/>
    <w:rsid w:val="007C6CD0"/>
    <w:rsid w:val="007E5A6A"/>
    <w:rsid w:val="007E65B3"/>
    <w:rsid w:val="007F08E9"/>
    <w:rsid w:val="007F3178"/>
    <w:rsid w:val="008001C5"/>
    <w:rsid w:val="00802F4B"/>
    <w:rsid w:val="00804B64"/>
    <w:rsid w:val="008104E7"/>
    <w:rsid w:val="00814DD5"/>
    <w:rsid w:val="00824696"/>
    <w:rsid w:val="00833EE2"/>
    <w:rsid w:val="00834A0C"/>
    <w:rsid w:val="00840815"/>
    <w:rsid w:val="0084664F"/>
    <w:rsid w:val="00846BAA"/>
    <w:rsid w:val="00864F52"/>
    <w:rsid w:val="00873AC2"/>
    <w:rsid w:val="00875D28"/>
    <w:rsid w:val="0087634B"/>
    <w:rsid w:val="008768A1"/>
    <w:rsid w:val="00881B8F"/>
    <w:rsid w:val="00885E68"/>
    <w:rsid w:val="00895F93"/>
    <w:rsid w:val="00897817"/>
    <w:rsid w:val="008B2958"/>
    <w:rsid w:val="00904B5A"/>
    <w:rsid w:val="00911BE7"/>
    <w:rsid w:val="00915F24"/>
    <w:rsid w:val="00922DF2"/>
    <w:rsid w:val="00927330"/>
    <w:rsid w:val="00933397"/>
    <w:rsid w:val="00933FFB"/>
    <w:rsid w:val="00937525"/>
    <w:rsid w:val="00940921"/>
    <w:rsid w:val="009468B8"/>
    <w:rsid w:val="00950A0B"/>
    <w:rsid w:val="009550F3"/>
    <w:rsid w:val="009846A0"/>
    <w:rsid w:val="009A3AB5"/>
    <w:rsid w:val="009A65AE"/>
    <w:rsid w:val="009A7F12"/>
    <w:rsid w:val="009B472E"/>
    <w:rsid w:val="009D094B"/>
    <w:rsid w:val="009D2A61"/>
    <w:rsid w:val="009D4DFA"/>
    <w:rsid w:val="009E1914"/>
    <w:rsid w:val="009E3989"/>
    <w:rsid w:val="009F6EA6"/>
    <w:rsid w:val="00A22102"/>
    <w:rsid w:val="00A269B3"/>
    <w:rsid w:val="00A36AE9"/>
    <w:rsid w:val="00A545B0"/>
    <w:rsid w:val="00A73ADF"/>
    <w:rsid w:val="00A80697"/>
    <w:rsid w:val="00A81784"/>
    <w:rsid w:val="00A8777D"/>
    <w:rsid w:val="00A919F4"/>
    <w:rsid w:val="00A928CE"/>
    <w:rsid w:val="00A9300E"/>
    <w:rsid w:val="00A9338E"/>
    <w:rsid w:val="00AA4626"/>
    <w:rsid w:val="00AA4911"/>
    <w:rsid w:val="00AB6EC8"/>
    <w:rsid w:val="00AB7E62"/>
    <w:rsid w:val="00AC0F26"/>
    <w:rsid w:val="00AC40AB"/>
    <w:rsid w:val="00AE1133"/>
    <w:rsid w:val="00AE4268"/>
    <w:rsid w:val="00AE78F0"/>
    <w:rsid w:val="00AF38FB"/>
    <w:rsid w:val="00AF390C"/>
    <w:rsid w:val="00AF41E4"/>
    <w:rsid w:val="00AF61B0"/>
    <w:rsid w:val="00B05F2A"/>
    <w:rsid w:val="00B2133A"/>
    <w:rsid w:val="00B22E8C"/>
    <w:rsid w:val="00B25CE7"/>
    <w:rsid w:val="00B32AB8"/>
    <w:rsid w:val="00B431EF"/>
    <w:rsid w:val="00B54E11"/>
    <w:rsid w:val="00B56155"/>
    <w:rsid w:val="00B57E8C"/>
    <w:rsid w:val="00B63E62"/>
    <w:rsid w:val="00B6494B"/>
    <w:rsid w:val="00B661AD"/>
    <w:rsid w:val="00B717C7"/>
    <w:rsid w:val="00B7275C"/>
    <w:rsid w:val="00BA5A8B"/>
    <w:rsid w:val="00BA603E"/>
    <w:rsid w:val="00BB4EFB"/>
    <w:rsid w:val="00BB5F75"/>
    <w:rsid w:val="00BC466E"/>
    <w:rsid w:val="00BC6357"/>
    <w:rsid w:val="00BF15EA"/>
    <w:rsid w:val="00BF4B3C"/>
    <w:rsid w:val="00BF6902"/>
    <w:rsid w:val="00C03993"/>
    <w:rsid w:val="00C12417"/>
    <w:rsid w:val="00C247A4"/>
    <w:rsid w:val="00C309F4"/>
    <w:rsid w:val="00C3571F"/>
    <w:rsid w:val="00C37646"/>
    <w:rsid w:val="00C40632"/>
    <w:rsid w:val="00C42E78"/>
    <w:rsid w:val="00C54F08"/>
    <w:rsid w:val="00C57820"/>
    <w:rsid w:val="00C62680"/>
    <w:rsid w:val="00C7147E"/>
    <w:rsid w:val="00C80345"/>
    <w:rsid w:val="00C8696D"/>
    <w:rsid w:val="00C87102"/>
    <w:rsid w:val="00C87261"/>
    <w:rsid w:val="00CB256D"/>
    <w:rsid w:val="00CC36B1"/>
    <w:rsid w:val="00CC452E"/>
    <w:rsid w:val="00CD13C3"/>
    <w:rsid w:val="00CE026D"/>
    <w:rsid w:val="00CF7D19"/>
    <w:rsid w:val="00D04451"/>
    <w:rsid w:val="00D04B2A"/>
    <w:rsid w:val="00D10307"/>
    <w:rsid w:val="00D10790"/>
    <w:rsid w:val="00D278B7"/>
    <w:rsid w:val="00D279DD"/>
    <w:rsid w:val="00D42A7E"/>
    <w:rsid w:val="00D4637B"/>
    <w:rsid w:val="00D4637C"/>
    <w:rsid w:val="00D501D1"/>
    <w:rsid w:val="00D52A6C"/>
    <w:rsid w:val="00D64B5D"/>
    <w:rsid w:val="00D742E2"/>
    <w:rsid w:val="00D85FE0"/>
    <w:rsid w:val="00DA2676"/>
    <w:rsid w:val="00DA3FF9"/>
    <w:rsid w:val="00DA4942"/>
    <w:rsid w:val="00DB4BD0"/>
    <w:rsid w:val="00DB6102"/>
    <w:rsid w:val="00DB6194"/>
    <w:rsid w:val="00DC3BFB"/>
    <w:rsid w:val="00DC4845"/>
    <w:rsid w:val="00DC4C53"/>
    <w:rsid w:val="00DD699D"/>
    <w:rsid w:val="00DE1231"/>
    <w:rsid w:val="00DE73D3"/>
    <w:rsid w:val="00DF2C2B"/>
    <w:rsid w:val="00DF7BDD"/>
    <w:rsid w:val="00E03457"/>
    <w:rsid w:val="00E048A2"/>
    <w:rsid w:val="00E20025"/>
    <w:rsid w:val="00E27613"/>
    <w:rsid w:val="00E31DF4"/>
    <w:rsid w:val="00E37C0C"/>
    <w:rsid w:val="00E40D68"/>
    <w:rsid w:val="00E57029"/>
    <w:rsid w:val="00E614EC"/>
    <w:rsid w:val="00E67641"/>
    <w:rsid w:val="00E70192"/>
    <w:rsid w:val="00E72198"/>
    <w:rsid w:val="00E74206"/>
    <w:rsid w:val="00E81904"/>
    <w:rsid w:val="00E853B6"/>
    <w:rsid w:val="00E87164"/>
    <w:rsid w:val="00E903DD"/>
    <w:rsid w:val="00E97D30"/>
    <w:rsid w:val="00EA0E78"/>
    <w:rsid w:val="00EA50E3"/>
    <w:rsid w:val="00EB51F3"/>
    <w:rsid w:val="00EC0592"/>
    <w:rsid w:val="00EC23AF"/>
    <w:rsid w:val="00ED7D8B"/>
    <w:rsid w:val="00EE1CD4"/>
    <w:rsid w:val="00EF51C1"/>
    <w:rsid w:val="00EF56D4"/>
    <w:rsid w:val="00EF628E"/>
    <w:rsid w:val="00F02936"/>
    <w:rsid w:val="00F03567"/>
    <w:rsid w:val="00F043A1"/>
    <w:rsid w:val="00F17151"/>
    <w:rsid w:val="00F1761F"/>
    <w:rsid w:val="00F263E4"/>
    <w:rsid w:val="00F51542"/>
    <w:rsid w:val="00F6695A"/>
    <w:rsid w:val="00F721F6"/>
    <w:rsid w:val="00F77682"/>
    <w:rsid w:val="00FA598E"/>
    <w:rsid w:val="00FA5F4D"/>
    <w:rsid w:val="00FA684F"/>
    <w:rsid w:val="00FA7DD5"/>
    <w:rsid w:val="00FC3764"/>
    <w:rsid w:val="00FD6D2A"/>
    <w:rsid w:val="00FE75B2"/>
    <w:rsid w:val="00FF13D8"/>
    <w:rsid w:val="00FF1BA9"/>
    <w:rsid w:val="00FF7E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 w:type="paragraph" w:styleId="BalloonText">
    <w:name w:val="Balloon Text"/>
    <w:basedOn w:val="Normal"/>
    <w:link w:val="BalloonTextChar"/>
    <w:uiPriority w:val="99"/>
    <w:semiHidden/>
    <w:unhideWhenUsed/>
    <w:rsid w:val="00490431"/>
    <w:rPr>
      <w:rFonts w:ascii="Tahoma" w:hAnsi="Tahoma" w:cs="Tahoma"/>
      <w:sz w:val="16"/>
      <w:szCs w:val="16"/>
    </w:rPr>
  </w:style>
  <w:style w:type="character" w:customStyle="1" w:styleId="BalloonTextChar">
    <w:name w:val="Balloon Text Char"/>
    <w:basedOn w:val="DefaultParagraphFont"/>
    <w:link w:val="BalloonText"/>
    <w:uiPriority w:val="99"/>
    <w:semiHidden/>
    <w:rsid w:val="00490431"/>
    <w:rPr>
      <w:rFonts w:ascii="Tahoma" w:eastAsia="Times New Roman" w:hAnsi="Tahoma" w:cs="Tahoma"/>
      <w:sz w:val="16"/>
      <w:szCs w:val="16"/>
      <w:lang w:val="en-US"/>
    </w:rPr>
  </w:style>
  <w:style w:type="paragraph" w:customStyle="1" w:styleId="m-2191343242626823967m-913441248786725427msolistparagraph">
    <w:name w:val="m_-2191343242626823967m_-913441248786725427msolistparagraph"/>
    <w:basedOn w:val="Normal"/>
    <w:rsid w:val="006112EA"/>
    <w:pPr>
      <w:spacing w:before="100" w:beforeAutospacing="1" w:after="100" w:afterAutospacing="1"/>
    </w:pPr>
    <w:rPr>
      <w:rFonts w:ascii="Times New Roman" w:hAnsi="Times New Roman"/>
      <w:sz w:val="24"/>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 w:type="paragraph" w:styleId="BalloonText">
    <w:name w:val="Balloon Text"/>
    <w:basedOn w:val="Normal"/>
    <w:link w:val="BalloonTextChar"/>
    <w:uiPriority w:val="99"/>
    <w:semiHidden/>
    <w:unhideWhenUsed/>
    <w:rsid w:val="00490431"/>
    <w:rPr>
      <w:rFonts w:ascii="Tahoma" w:hAnsi="Tahoma" w:cs="Tahoma"/>
      <w:sz w:val="16"/>
      <w:szCs w:val="16"/>
    </w:rPr>
  </w:style>
  <w:style w:type="character" w:customStyle="1" w:styleId="BalloonTextChar">
    <w:name w:val="Balloon Text Char"/>
    <w:basedOn w:val="DefaultParagraphFont"/>
    <w:link w:val="BalloonText"/>
    <w:uiPriority w:val="99"/>
    <w:semiHidden/>
    <w:rsid w:val="00490431"/>
    <w:rPr>
      <w:rFonts w:ascii="Tahoma" w:eastAsia="Times New Roman" w:hAnsi="Tahoma" w:cs="Tahoma"/>
      <w:sz w:val="16"/>
      <w:szCs w:val="16"/>
      <w:lang w:val="en-US"/>
    </w:rPr>
  </w:style>
  <w:style w:type="paragraph" w:customStyle="1" w:styleId="m-2191343242626823967m-913441248786725427msolistparagraph">
    <w:name w:val="m_-2191343242626823967m_-913441248786725427msolistparagraph"/>
    <w:basedOn w:val="Normal"/>
    <w:rsid w:val="006112EA"/>
    <w:pPr>
      <w:spacing w:before="100" w:beforeAutospacing="1" w:after="100" w:afterAutospacing="1"/>
    </w:pPr>
    <w:rPr>
      <w:rFonts w:ascii="Times New Roman" w:hAnsi="Times New Roman"/>
      <w:sz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6686">
      <w:bodyDiv w:val="1"/>
      <w:marLeft w:val="0"/>
      <w:marRight w:val="0"/>
      <w:marTop w:val="0"/>
      <w:marBottom w:val="0"/>
      <w:divBdr>
        <w:top w:val="none" w:sz="0" w:space="0" w:color="auto"/>
        <w:left w:val="none" w:sz="0" w:space="0" w:color="auto"/>
        <w:bottom w:val="none" w:sz="0" w:space="0" w:color="auto"/>
        <w:right w:val="none" w:sz="0" w:space="0" w:color="auto"/>
      </w:divBdr>
    </w:div>
    <w:div w:id="171147263">
      <w:bodyDiv w:val="1"/>
      <w:marLeft w:val="0"/>
      <w:marRight w:val="0"/>
      <w:marTop w:val="0"/>
      <w:marBottom w:val="0"/>
      <w:divBdr>
        <w:top w:val="none" w:sz="0" w:space="0" w:color="auto"/>
        <w:left w:val="none" w:sz="0" w:space="0" w:color="auto"/>
        <w:bottom w:val="none" w:sz="0" w:space="0" w:color="auto"/>
        <w:right w:val="none" w:sz="0" w:space="0" w:color="auto"/>
      </w:divBdr>
    </w:div>
    <w:div w:id="607004703">
      <w:bodyDiv w:val="1"/>
      <w:marLeft w:val="0"/>
      <w:marRight w:val="0"/>
      <w:marTop w:val="0"/>
      <w:marBottom w:val="0"/>
      <w:divBdr>
        <w:top w:val="none" w:sz="0" w:space="0" w:color="auto"/>
        <w:left w:val="none" w:sz="0" w:space="0" w:color="auto"/>
        <w:bottom w:val="none" w:sz="0" w:space="0" w:color="auto"/>
        <w:right w:val="none" w:sz="0" w:space="0" w:color="auto"/>
      </w:divBdr>
    </w:div>
    <w:div w:id="711073322">
      <w:bodyDiv w:val="1"/>
      <w:marLeft w:val="0"/>
      <w:marRight w:val="0"/>
      <w:marTop w:val="0"/>
      <w:marBottom w:val="0"/>
      <w:divBdr>
        <w:top w:val="none" w:sz="0" w:space="0" w:color="auto"/>
        <w:left w:val="none" w:sz="0" w:space="0" w:color="auto"/>
        <w:bottom w:val="none" w:sz="0" w:space="0" w:color="auto"/>
        <w:right w:val="none" w:sz="0" w:space="0" w:color="auto"/>
      </w:divBdr>
    </w:div>
    <w:div w:id="1157260318">
      <w:bodyDiv w:val="1"/>
      <w:marLeft w:val="0"/>
      <w:marRight w:val="0"/>
      <w:marTop w:val="0"/>
      <w:marBottom w:val="0"/>
      <w:divBdr>
        <w:top w:val="none" w:sz="0" w:space="0" w:color="auto"/>
        <w:left w:val="none" w:sz="0" w:space="0" w:color="auto"/>
        <w:bottom w:val="none" w:sz="0" w:space="0" w:color="auto"/>
        <w:right w:val="none" w:sz="0" w:space="0" w:color="auto"/>
      </w:divBdr>
    </w:div>
    <w:div w:id="1264680260">
      <w:bodyDiv w:val="1"/>
      <w:marLeft w:val="0"/>
      <w:marRight w:val="0"/>
      <w:marTop w:val="0"/>
      <w:marBottom w:val="0"/>
      <w:divBdr>
        <w:top w:val="none" w:sz="0" w:space="0" w:color="auto"/>
        <w:left w:val="none" w:sz="0" w:space="0" w:color="auto"/>
        <w:bottom w:val="none" w:sz="0" w:space="0" w:color="auto"/>
        <w:right w:val="none" w:sz="0" w:space="0" w:color="auto"/>
      </w:divBdr>
      <w:divsChild>
        <w:div w:id="621225988">
          <w:marLeft w:val="0"/>
          <w:marRight w:val="0"/>
          <w:marTop w:val="0"/>
          <w:marBottom w:val="0"/>
          <w:divBdr>
            <w:top w:val="none" w:sz="0" w:space="0" w:color="auto"/>
            <w:left w:val="none" w:sz="0" w:space="0" w:color="auto"/>
            <w:bottom w:val="none" w:sz="0" w:space="0" w:color="auto"/>
            <w:right w:val="none" w:sz="0" w:space="0" w:color="auto"/>
          </w:divBdr>
        </w:div>
        <w:div w:id="614605879">
          <w:marLeft w:val="0"/>
          <w:marRight w:val="0"/>
          <w:marTop w:val="0"/>
          <w:marBottom w:val="0"/>
          <w:divBdr>
            <w:top w:val="none" w:sz="0" w:space="0" w:color="auto"/>
            <w:left w:val="none" w:sz="0" w:space="0" w:color="auto"/>
            <w:bottom w:val="none" w:sz="0" w:space="0" w:color="auto"/>
            <w:right w:val="none" w:sz="0" w:space="0" w:color="auto"/>
          </w:divBdr>
        </w:div>
        <w:div w:id="1482700006">
          <w:marLeft w:val="0"/>
          <w:marRight w:val="0"/>
          <w:marTop w:val="0"/>
          <w:marBottom w:val="0"/>
          <w:divBdr>
            <w:top w:val="none" w:sz="0" w:space="0" w:color="auto"/>
            <w:left w:val="none" w:sz="0" w:space="0" w:color="auto"/>
            <w:bottom w:val="none" w:sz="0" w:space="0" w:color="auto"/>
            <w:right w:val="none" w:sz="0" w:space="0" w:color="auto"/>
          </w:divBdr>
        </w:div>
        <w:div w:id="1969161368">
          <w:marLeft w:val="0"/>
          <w:marRight w:val="0"/>
          <w:marTop w:val="0"/>
          <w:marBottom w:val="0"/>
          <w:divBdr>
            <w:top w:val="none" w:sz="0" w:space="0" w:color="auto"/>
            <w:left w:val="none" w:sz="0" w:space="0" w:color="auto"/>
            <w:bottom w:val="none" w:sz="0" w:space="0" w:color="auto"/>
            <w:right w:val="none" w:sz="0" w:space="0" w:color="auto"/>
          </w:divBdr>
        </w:div>
        <w:div w:id="1396706383">
          <w:marLeft w:val="0"/>
          <w:marRight w:val="0"/>
          <w:marTop w:val="0"/>
          <w:marBottom w:val="0"/>
          <w:divBdr>
            <w:top w:val="none" w:sz="0" w:space="0" w:color="auto"/>
            <w:left w:val="none" w:sz="0" w:space="0" w:color="auto"/>
            <w:bottom w:val="none" w:sz="0" w:space="0" w:color="auto"/>
            <w:right w:val="none" w:sz="0" w:space="0" w:color="auto"/>
          </w:divBdr>
        </w:div>
        <w:div w:id="1312363891">
          <w:marLeft w:val="0"/>
          <w:marRight w:val="0"/>
          <w:marTop w:val="0"/>
          <w:marBottom w:val="0"/>
          <w:divBdr>
            <w:top w:val="none" w:sz="0" w:space="0" w:color="auto"/>
            <w:left w:val="none" w:sz="0" w:space="0" w:color="auto"/>
            <w:bottom w:val="none" w:sz="0" w:space="0" w:color="auto"/>
            <w:right w:val="none" w:sz="0" w:space="0" w:color="auto"/>
          </w:divBdr>
        </w:div>
        <w:div w:id="1921215955">
          <w:marLeft w:val="0"/>
          <w:marRight w:val="0"/>
          <w:marTop w:val="0"/>
          <w:marBottom w:val="0"/>
          <w:divBdr>
            <w:top w:val="none" w:sz="0" w:space="0" w:color="auto"/>
            <w:left w:val="none" w:sz="0" w:space="0" w:color="auto"/>
            <w:bottom w:val="none" w:sz="0" w:space="0" w:color="auto"/>
            <w:right w:val="none" w:sz="0" w:space="0" w:color="auto"/>
          </w:divBdr>
        </w:div>
        <w:div w:id="1702708247">
          <w:marLeft w:val="0"/>
          <w:marRight w:val="0"/>
          <w:marTop w:val="0"/>
          <w:marBottom w:val="0"/>
          <w:divBdr>
            <w:top w:val="none" w:sz="0" w:space="0" w:color="auto"/>
            <w:left w:val="none" w:sz="0" w:space="0" w:color="auto"/>
            <w:bottom w:val="none" w:sz="0" w:space="0" w:color="auto"/>
            <w:right w:val="none" w:sz="0" w:space="0" w:color="auto"/>
          </w:divBdr>
        </w:div>
        <w:div w:id="1144857995">
          <w:marLeft w:val="0"/>
          <w:marRight w:val="0"/>
          <w:marTop w:val="0"/>
          <w:marBottom w:val="0"/>
          <w:divBdr>
            <w:top w:val="none" w:sz="0" w:space="0" w:color="auto"/>
            <w:left w:val="none" w:sz="0" w:space="0" w:color="auto"/>
            <w:bottom w:val="none" w:sz="0" w:space="0" w:color="auto"/>
            <w:right w:val="none" w:sz="0" w:space="0" w:color="auto"/>
          </w:divBdr>
        </w:div>
        <w:div w:id="1379553757">
          <w:marLeft w:val="0"/>
          <w:marRight w:val="0"/>
          <w:marTop w:val="0"/>
          <w:marBottom w:val="0"/>
          <w:divBdr>
            <w:top w:val="none" w:sz="0" w:space="0" w:color="auto"/>
            <w:left w:val="none" w:sz="0" w:space="0" w:color="auto"/>
            <w:bottom w:val="none" w:sz="0" w:space="0" w:color="auto"/>
            <w:right w:val="none" w:sz="0" w:space="0" w:color="auto"/>
          </w:divBdr>
        </w:div>
        <w:div w:id="381442720">
          <w:marLeft w:val="0"/>
          <w:marRight w:val="0"/>
          <w:marTop w:val="0"/>
          <w:marBottom w:val="0"/>
          <w:divBdr>
            <w:top w:val="none" w:sz="0" w:space="0" w:color="auto"/>
            <w:left w:val="none" w:sz="0" w:space="0" w:color="auto"/>
            <w:bottom w:val="none" w:sz="0" w:space="0" w:color="auto"/>
            <w:right w:val="none" w:sz="0" w:space="0" w:color="auto"/>
          </w:divBdr>
          <w:divsChild>
            <w:div w:id="890271039">
              <w:marLeft w:val="0"/>
              <w:marRight w:val="0"/>
              <w:marTop w:val="0"/>
              <w:marBottom w:val="0"/>
              <w:divBdr>
                <w:top w:val="none" w:sz="0" w:space="0" w:color="auto"/>
                <w:left w:val="none" w:sz="0" w:space="0" w:color="auto"/>
                <w:bottom w:val="none" w:sz="0" w:space="0" w:color="auto"/>
                <w:right w:val="none" w:sz="0" w:space="0" w:color="auto"/>
              </w:divBdr>
              <w:divsChild>
                <w:div w:id="1409812672">
                  <w:marLeft w:val="0"/>
                  <w:marRight w:val="0"/>
                  <w:marTop w:val="0"/>
                  <w:marBottom w:val="0"/>
                  <w:divBdr>
                    <w:top w:val="none" w:sz="0" w:space="0" w:color="auto"/>
                    <w:left w:val="none" w:sz="0" w:space="0" w:color="auto"/>
                    <w:bottom w:val="none" w:sz="0" w:space="0" w:color="auto"/>
                    <w:right w:val="none" w:sz="0" w:space="0" w:color="auto"/>
                  </w:divBdr>
                  <w:divsChild>
                    <w:div w:id="1168983400">
                      <w:marLeft w:val="0"/>
                      <w:marRight w:val="0"/>
                      <w:marTop w:val="0"/>
                      <w:marBottom w:val="0"/>
                      <w:divBdr>
                        <w:top w:val="none" w:sz="0" w:space="0" w:color="auto"/>
                        <w:left w:val="none" w:sz="0" w:space="0" w:color="auto"/>
                        <w:bottom w:val="none" w:sz="0" w:space="0" w:color="auto"/>
                        <w:right w:val="none" w:sz="0" w:space="0" w:color="auto"/>
                      </w:divBdr>
                      <w:divsChild>
                        <w:div w:id="1241451960">
                          <w:marLeft w:val="0"/>
                          <w:marRight w:val="0"/>
                          <w:marTop w:val="0"/>
                          <w:marBottom w:val="0"/>
                          <w:divBdr>
                            <w:top w:val="none" w:sz="0" w:space="0" w:color="auto"/>
                            <w:left w:val="none" w:sz="0" w:space="0" w:color="auto"/>
                            <w:bottom w:val="none" w:sz="0" w:space="0" w:color="auto"/>
                            <w:right w:val="none" w:sz="0" w:space="0" w:color="auto"/>
                          </w:divBdr>
                          <w:divsChild>
                            <w:div w:id="527910368">
                              <w:marLeft w:val="0"/>
                              <w:marRight w:val="0"/>
                              <w:marTop w:val="0"/>
                              <w:marBottom w:val="0"/>
                              <w:divBdr>
                                <w:top w:val="none" w:sz="0" w:space="0" w:color="auto"/>
                                <w:left w:val="none" w:sz="0" w:space="0" w:color="auto"/>
                                <w:bottom w:val="none" w:sz="0" w:space="0" w:color="auto"/>
                                <w:right w:val="none" w:sz="0" w:space="0" w:color="auto"/>
                              </w:divBdr>
                              <w:divsChild>
                                <w:div w:id="1698383587">
                                  <w:marLeft w:val="0"/>
                                  <w:marRight w:val="0"/>
                                  <w:marTop w:val="0"/>
                                  <w:marBottom w:val="0"/>
                                  <w:divBdr>
                                    <w:top w:val="none" w:sz="0" w:space="0" w:color="auto"/>
                                    <w:left w:val="none" w:sz="0" w:space="0" w:color="auto"/>
                                    <w:bottom w:val="none" w:sz="0" w:space="0" w:color="auto"/>
                                    <w:right w:val="none" w:sz="0" w:space="0" w:color="auto"/>
                                  </w:divBdr>
                                  <w:divsChild>
                                    <w:div w:id="595871341">
                                      <w:marLeft w:val="0"/>
                                      <w:marRight w:val="0"/>
                                      <w:marTop w:val="0"/>
                                      <w:marBottom w:val="0"/>
                                      <w:divBdr>
                                        <w:top w:val="none" w:sz="0" w:space="0" w:color="auto"/>
                                        <w:left w:val="none" w:sz="0" w:space="0" w:color="auto"/>
                                        <w:bottom w:val="none" w:sz="0" w:space="0" w:color="auto"/>
                                        <w:right w:val="none" w:sz="0" w:space="0" w:color="auto"/>
                                      </w:divBdr>
                                      <w:divsChild>
                                        <w:div w:id="1479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590271">
      <w:bodyDiv w:val="1"/>
      <w:marLeft w:val="0"/>
      <w:marRight w:val="0"/>
      <w:marTop w:val="0"/>
      <w:marBottom w:val="0"/>
      <w:divBdr>
        <w:top w:val="none" w:sz="0" w:space="0" w:color="auto"/>
        <w:left w:val="none" w:sz="0" w:space="0" w:color="auto"/>
        <w:bottom w:val="none" w:sz="0" w:space="0" w:color="auto"/>
        <w:right w:val="none" w:sz="0" w:space="0" w:color="auto"/>
      </w:divBdr>
    </w:div>
    <w:div w:id="1387685751">
      <w:bodyDiv w:val="1"/>
      <w:marLeft w:val="0"/>
      <w:marRight w:val="0"/>
      <w:marTop w:val="0"/>
      <w:marBottom w:val="0"/>
      <w:divBdr>
        <w:top w:val="none" w:sz="0" w:space="0" w:color="auto"/>
        <w:left w:val="none" w:sz="0" w:space="0" w:color="auto"/>
        <w:bottom w:val="none" w:sz="0" w:space="0" w:color="auto"/>
        <w:right w:val="none" w:sz="0" w:space="0" w:color="auto"/>
      </w:divBdr>
    </w:div>
    <w:div w:id="1662194995">
      <w:bodyDiv w:val="1"/>
      <w:marLeft w:val="0"/>
      <w:marRight w:val="0"/>
      <w:marTop w:val="0"/>
      <w:marBottom w:val="0"/>
      <w:divBdr>
        <w:top w:val="none" w:sz="0" w:space="0" w:color="auto"/>
        <w:left w:val="none" w:sz="0" w:space="0" w:color="auto"/>
        <w:bottom w:val="none" w:sz="0" w:space="0" w:color="auto"/>
        <w:right w:val="none" w:sz="0" w:space="0" w:color="auto"/>
      </w:divBdr>
    </w:div>
    <w:div w:id="178777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bc-hub2hub-extreme-800km-challenge.everydayhero.com/ie/kbceven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TheAlzheimerSocietyofIreland/" TargetMode="External"/><Relationship Id="rId4" Type="http://schemas.openxmlformats.org/officeDocument/2006/relationships/settings" Target="settings.xml"/><Relationship Id="rId9" Type="http://schemas.openxmlformats.org/officeDocument/2006/relationships/hyperlink" Target="http://www.alzheimer.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Cormac Cahill</dc:creator>
  <cp:lastModifiedBy>Cormac Cahill</cp:lastModifiedBy>
  <cp:revision>2</cp:revision>
  <cp:lastPrinted>2018-05-31T11:21:00Z</cp:lastPrinted>
  <dcterms:created xsi:type="dcterms:W3CDTF">2018-11-05T21:26:00Z</dcterms:created>
  <dcterms:modified xsi:type="dcterms:W3CDTF">2018-11-05T21:26:00Z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690429624</vt:i4>
  </property>
  <property fmtid="{D5CDD505-2E9C-101B-9397-08002B2CF9AE}" pid="3" name="_NewReviewCycle">
    <vt:lpwstr/>
  </property>
  <property fmtid="{D5CDD505-2E9C-101B-9397-08002B2CF9AE}" pid="4" name="_EmailSubject">
    <vt:lpwstr>National PR - Draft</vt:lpwstr>
  </property>
  <property fmtid="{D5CDD505-2E9C-101B-9397-08002B2CF9AE}" pid="5" name="_AuthorEmail">
    <vt:lpwstr>lourda.sexton@kbc.ie</vt:lpwstr>
  </property>
  <property fmtid="{D5CDD505-2E9C-101B-9397-08002B2CF9AE}" pid="6" name="_AuthorEmailDisplayName">
    <vt:lpwstr>Sexton, Lourda</vt:lpwstr>
  </property>
  <property fmtid="{D5CDD505-2E9C-101B-9397-08002B2CF9AE}" pid="7" name="_PreviousAdHocReviewCycleID">
    <vt:i4>690429624</vt:i4>
  </property>
  <property fmtid="{D5CDD505-2E9C-101B-9397-08002B2CF9AE}" pid="8" name="_ReviewingToolsShownOnce">
    <vt:lpwstr/>
  </property>
</Properties>
</file>