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B3027A" w:rsidRDefault="009D094B" w:rsidP="00B3027A">
      <w:pPr>
        <w:spacing w:before="100" w:beforeAutospacing="1" w:after="100" w:afterAutospacing="1" w:line="276" w:lineRule="auto"/>
        <w:rPr>
          <w:rFonts w:asciiTheme="minorHAnsi" w:hAnsiTheme="minorHAnsi" w:cs="Arial"/>
          <w:b/>
          <w:sz w:val="24"/>
          <w:lang w:eastAsia="en-IE"/>
        </w:rPr>
      </w:pPr>
      <w:bookmarkStart w:id="0" w:name="_GoBack"/>
      <w:bookmarkEnd w:id="0"/>
      <w:r w:rsidRPr="00B3027A">
        <w:rPr>
          <w:rFonts w:asciiTheme="minorHAnsi" w:hAnsiTheme="minorHAnsi" w:cs="Arial"/>
          <w:b/>
          <w:sz w:val="24"/>
          <w:lang w:eastAsia="en-IE"/>
        </w:rPr>
        <w:t>IMMEDIATE RELEASE –</w:t>
      </w:r>
      <w:r w:rsidR="00183853">
        <w:rPr>
          <w:rFonts w:asciiTheme="minorHAnsi" w:hAnsiTheme="minorHAnsi" w:cs="Arial"/>
          <w:b/>
          <w:sz w:val="24"/>
          <w:lang w:eastAsia="en-IE"/>
        </w:rPr>
        <w:t xml:space="preserve"> FRIDAY</w:t>
      </w:r>
      <w:r w:rsidR="00CA51D9" w:rsidRPr="00B3027A">
        <w:rPr>
          <w:rFonts w:asciiTheme="minorHAnsi" w:hAnsiTheme="minorHAnsi" w:cs="Arial"/>
          <w:b/>
          <w:sz w:val="24"/>
          <w:lang w:eastAsia="en-IE"/>
        </w:rPr>
        <w:t xml:space="preserve">, OCTOBER </w:t>
      </w:r>
      <w:r w:rsidR="00183853">
        <w:rPr>
          <w:rFonts w:asciiTheme="minorHAnsi" w:hAnsiTheme="minorHAnsi" w:cs="Arial"/>
          <w:b/>
          <w:sz w:val="24"/>
          <w:lang w:eastAsia="en-IE"/>
        </w:rPr>
        <w:t>12</w:t>
      </w:r>
      <w:r w:rsidR="00183853" w:rsidRPr="00183853">
        <w:rPr>
          <w:rFonts w:asciiTheme="minorHAnsi" w:hAnsiTheme="minorHAnsi" w:cs="Arial"/>
          <w:b/>
          <w:sz w:val="24"/>
          <w:vertAlign w:val="superscript"/>
          <w:lang w:eastAsia="en-IE"/>
        </w:rPr>
        <w:t>th</w:t>
      </w:r>
      <w:r w:rsidR="00183853">
        <w:rPr>
          <w:rFonts w:asciiTheme="minorHAnsi" w:hAnsiTheme="minorHAnsi" w:cs="Arial"/>
          <w:b/>
          <w:sz w:val="24"/>
          <w:lang w:eastAsia="en-IE"/>
        </w:rPr>
        <w:t xml:space="preserve"> </w:t>
      </w:r>
      <w:r w:rsidR="00CA51D9" w:rsidRPr="00B3027A">
        <w:rPr>
          <w:rFonts w:asciiTheme="minorHAnsi" w:hAnsiTheme="minorHAnsi" w:cs="Arial"/>
          <w:b/>
          <w:sz w:val="24"/>
          <w:lang w:eastAsia="en-IE"/>
        </w:rPr>
        <w:t>2018</w:t>
      </w:r>
    </w:p>
    <w:p w:rsidR="00DC4D0A" w:rsidRPr="00B3027A" w:rsidRDefault="00A922EF" w:rsidP="00B3027A">
      <w:pPr>
        <w:pStyle w:val="NormalWeb"/>
        <w:spacing w:line="276" w:lineRule="auto"/>
        <w:rPr>
          <w:rFonts w:asciiTheme="minorHAnsi" w:hAnsiTheme="minorHAnsi" w:cs="Arial"/>
          <w:b/>
          <w:bCs/>
        </w:rPr>
      </w:pPr>
      <w:r w:rsidRPr="00B3027A">
        <w:rPr>
          <w:rStyle w:val="Strong"/>
          <w:rFonts w:asciiTheme="minorHAnsi" w:hAnsiTheme="minorHAnsi" w:cs="Arial"/>
        </w:rPr>
        <w:t xml:space="preserve">TOMMY FLEMING TO PERFORM AT </w:t>
      </w:r>
      <w:r w:rsidR="008B6B36" w:rsidRPr="00B3027A">
        <w:rPr>
          <w:rStyle w:val="Strong"/>
          <w:rFonts w:asciiTheme="minorHAnsi" w:hAnsiTheme="minorHAnsi" w:cs="Arial"/>
        </w:rPr>
        <w:t xml:space="preserve">CELEBRATORY </w:t>
      </w:r>
      <w:r w:rsidR="0003124D" w:rsidRPr="00B3027A">
        <w:rPr>
          <w:rStyle w:val="Strong"/>
          <w:rFonts w:asciiTheme="minorHAnsi" w:hAnsiTheme="minorHAnsi" w:cs="Arial"/>
        </w:rPr>
        <w:t xml:space="preserve">ALZTALKS EVENT </w:t>
      </w:r>
      <w:r w:rsidR="008B6B36" w:rsidRPr="00B3027A">
        <w:rPr>
          <w:rStyle w:val="Strong"/>
          <w:rFonts w:asciiTheme="minorHAnsi" w:hAnsiTheme="minorHAnsi" w:cs="Arial"/>
        </w:rPr>
        <w:t xml:space="preserve">IN SLIGO </w:t>
      </w:r>
      <w:r w:rsidR="0003124D" w:rsidRPr="00B3027A">
        <w:rPr>
          <w:rStyle w:val="Strong"/>
          <w:rFonts w:asciiTheme="minorHAnsi" w:hAnsiTheme="minorHAnsi" w:cs="Arial"/>
        </w:rPr>
        <w:t xml:space="preserve">WITH </w:t>
      </w:r>
      <w:r w:rsidR="00E55E5D" w:rsidRPr="00B3027A">
        <w:rPr>
          <w:rStyle w:val="Strong"/>
          <w:rFonts w:asciiTheme="minorHAnsi" w:hAnsiTheme="minorHAnsi" w:cs="Arial"/>
        </w:rPr>
        <w:t xml:space="preserve">TOUCHING REAL LIFE STORIES </w:t>
      </w:r>
      <w:r w:rsidR="0023796C">
        <w:rPr>
          <w:rStyle w:val="Strong"/>
          <w:rFonts w:asciiTheme="minorHAnsi" w:hAnsiTheme="minorHAnsi" w:cs="Arial"/>
        </w:rPr>
        <w:t xml:space="preserve">FROM </w:t>
      </w:r>
      <w:r w:rsidR="008B6B36" w:rsidRPr="00B3027A">
        <w:rPr>
          <w:rStyle w:val="Strong"/>
          <w:rFonts w:asciiTheme="minorHAnsi" w:hAnsiTheme="minorHAnsi" w:cs="Arial"/>
        </w:rPr>
        <w:t>PEOPLE WITH DEMENTIA AND CARERS</w:t>
      </w:r>
    </w:p>
    <w:p w:rsidR="00F61B8F" w:rsidRPr="00B3027A" w:rsidRDefault="00F61B8F" w:rsidP="00B3027A">
      <w:pPr>
        <w:spacing w:line="276" w:lineRule="auto"/>
        <w:rPr>
          <w:rFonts w:asciiTheme="minorHAnsi" w:hAnsiTheme="minorHAnsi" w:cs="Arial"/>
          <w:sz w:val="24"/>
          <w:shd w:val="clear" w:color="auto" w:fill="FFFFFF"/>
        </w:rPr>
      </w:pPr>
      <w:r w:rsidRPr="00B3027A">
        <w:rPr>
          <w:rFonts w:asciiTheme="minorHAnsi" w:hAnsiTheme="minorHAnsi"/>
          <w:sz w:val="24"/>
        </w:rPr>
        <w:t xml:space="preserve">The Alzheimer Society of Ireland (ASI) </w:t>
      </w:r>
      <w:r w:rsidR="00A922EF" w:rsidRPr="00B3027A">
        <w:rPr>
          <w:rFonts w:asciiTheme="minorHAnsi" w:hAnsiTheme="minorHAnsi"/>
          <w:sz w:val="24"/>
        </w:rPr>
        <w:t xml:space="preserve">is </w:t>
      </w:r>
      <w:r w:rsidR="00DF1428">
        <w:rPr>
          <w:rFonts w:asciiTheme="minorHAnsi" w:hAnsiTheme="minorHAnsi"/>
          <w:sz w:val="24"/>
        </w:rPr>
        <w:t xml:space="preserve">delighted that the legendary Tommy Fleming has agreed to perform at </w:t>
      </w:r>
      <w:r w:rsidR="00A922EF" w:rsidRPr="00B3027A">
        <w:rPr>
          <w:rFonts w:asciiTheme="minorHAnsi" w:hAnsiTheme="minorHAnsi"/>
          <w:sz w:val="24"/>
        </w:rPr>
        <w:t xml:space="preserve">its annual celebratory AlzTalks event </w:t>
      </w:r>
      <w:r w:rsidR="00DF1428">
        <w:rPr>
          <w:rFonts w:asciiTheme="minorHAnsi" w:hAnsiTheme="minorHAnsi"/>
          <w:sz w:val="24"/>
        </w:rPr>
        <w:t xml:space="preserve">that will feature </w:t>
      </w:r>
      <w:r w:rsidRPr="00B3027A">
        <w:rPr>
          <w:rFonts w:asciiTheme="minorHAnsi" w:hAnsiTheme="minorHAnsi"/>
          <w:sz w:val="24"/>
        </w:rPr>
        <w:t xml:space="preserve">a number </w:t>
      </w:r>
      <w:r w:rsidR="007B1D8E" w:rsidRPr="00B3027A">
        <w:rPr>
          <w:rFonts w:asciiTheme="minorHAnsi" w:hAnsiTheme="minorHAnsi"/>
          <w:sz w:val="24"/>
        </w:rPr>
        <w:t xml:space="preserve">of </w:t>
      </w:r>
      <w:r w:rsidRPr="00B3027A">
        <w:rPr>
          <w:rFonts w:asciiTheme="minorHAnsi" w:hAnsiTheme="minorHAnsi"/>
          <w:sz w:val="24"/>
        </w:rPr>
        <w:t xml:space="preserve">touching real life stories </w:t>
      </w:r>
      <w:r w:rsidR="00595464">
        <w:rPr>
          <w:rFonts w:asciiTheme="minorHAnsi" w:hAnsiTheme="minorHAnsi"/>
          <w:sz w:val="24"/>
        </w:rPr>
        <w:t xml:space="preserve">from </w:t>
      </w:r>
      <w:r w:rsidRPr="00B3027A">
        <w:rPr>
          <w:rFonts w:asciiTheme="minorHAnsi" w:hAnsiTheme="minorHAnsi"/>
          <w:sz w:val="24"/>
        </w:rPr>
        <w:t xml:space="preserve">people with dementia and carers </w:t>
      </w:r>
      <w:r w:rsidR="00A922EF" w:rsidRPr="00B3027A">
        <w:rPr>
          <w:rFonts w:asciiTheme="minorHAnsi" w:hAnsiTheme="minorHAnsi"/>
          <w:sz w:val="24"/>
        </w:rPr>
        <w:t>to the Hawk’s Well Theatre in Sligo on Thursday, October 25</w:t>
      </w:r>
      <w:r w:rsidR="00A922EF" w:rsidRPr="00B3027A">
        <w:rPr>
          <w:rFonts w:asciiTheme="minorHAnsi" w:hAnsiTheme="minorHAnsi"/>
          <w:sz w:val="24"/>
          <w:vertAlign w:val="superscript"/>
        </w:rPr>
        <w:t>th</w:t>
      </w:r>
      <w:r w:rsidR="00A922EF" w:rsidRPr="00B3027A">
        <w:rPr>
          <w:rFonts w:asciiTheme="minorHAnsi" w:hAnsiTheme="minorHAnsi"/>
          <w:sz w:val="24"/>
        </w:rPr>
        <w:t xml:space="preserve"> </w:t>
      </w:r>
      <w:r w:rsidR="006F4349" w:rsidRPr="00B3027A">
        <w:rPr>
          <w:rFonts w:asciiTheme="minorHAnsi" w:hAnsiTheme="minorHAnsi"/>
          <w:sz w:val="24"/>
        </w:rPr>
        <w:t>(Doors open at 6.30pm for a 7.00pm start).</w:t>
      </w:r>
      <w:r w:rsidRPr="00B3027A">
        <w:rPr>
          <w:rFonts w:asciiTheme="minorHAnsi" w:hAnsiTheme="minorHAnsi" w:cs="Arial"/>
          <w:sz w:val="24"/>
          <w:shd w:val="clear" w:color="auto" w:fill="FFFFFF"/>
        </w:rPr>
        <w:br/>
      </w:r>
    </w:p>
    <w:p w:rsidR="00F61B8F" w:rsidRPr="00B3027A" w:rsidRDefault="00F61B8F" w:rsidP="00B3027A">
      <w:pPr>
        <w:shd w:val="clear" w:color="auto" w:fill="FFFFFF"/>
        <w:spacing w:line="276" w:lineRule="auto"/>
        <w:rPr>
          <w:rFonts w:asciiTheme="minorHAnsi" w:hAnsiTheme="minorHAnsi" w:cs="Arial"/>
          <w:sz w:val="24"/>
          <w:lang w:eastAsia="en-IE"/>
        </w:rPr>
      </w:pPr>
      <w:r w:rsidRPr="00B3027A">
        <w:rPr>
          <w:rFonts w:asciiTheme="minorHAnsi" w:hAnsiTheme="minorHAnsi" w:cs="Arial"/>
          <w:sz w:val="24"/>
          <w:lang w:eastAsia="en-IE"/>
        </w:rPr>
        <w:t>The eclectic</w:t>
      </w:r>
      <w:r w:rsidR="00A922EF" w:rsidRPr="00B3027A">
        <w:rPr>
          <w:rFonts w:asciiTheme="minorHAnsi" w:hAnsiTheme="minorHAnsi" w:cs="Arial"/>
          <w:sz w:val="24"/>
          <w:lang w:eastAsia="en-IE"/>
        </w:rPr>
        <w:t xml:space="preserve"> free</w:t>
      </w:r>
      <w:r w:rsidRPr="00B3027A">
        <w:rPr>
          <w:rFonts w:asciiTheme="minorHAnsi" w:hAnsiTheme="minorHAnsi" w:cs="Arial"/>
          <w:sz w:val="24"/>
          <w:lang w:eastAsia="en-IE"/>
        </w:rPr>
        <w:t xml:space="preserve"> event</w:t>
      </w:r>
      <w:r w:rsidR="00FC3777" w:rsidRPr="00B3027A">
        <w:rPr>
          <w:rFonts w:asciiTheme="minorHAnsi" w:hAnsiTheme="minorHAnsi" w:cs="Arial"/>
          <w:sz w:val="24"/>
          <w:lang w:eastAsia="en-IE"/>
        </w:rPr>
        <w:t xml:space="preserve">, </w:t>
      </w:r>
      <w:r w:rsidR="00A922EF" w:rsidRPr="00B3027A">
        <w:rPr>
          <w:rFonts w:asciiTheme="minorHAnsi" w:hAnsiTheme="minorHAnsi" w:cs="Arial"/>
          <w:sz w:val="24"/>
          <w:lang w:eastAsia="en-IE"/>
        </w:rPr>
        <w:t>which has been held in Dublin and Cork in previous years</w:t>
      </w:r>
      <w:r w:rsidR="00FC3777" w:rsidRPr="00B3027A">
        <w:rPr>
          <w:rFonts w:asciiTheme="minorHAnsi" w:hAnsiTheme="minorHAnsi" w:cs="Arial"/>
          <w:sz w:val="24"/>
          <w:lang w:eastAsia="en-IE"/>
        </w:rPr>
        <w:t>,</w:t>
      </w:r>
      <w:r w:rsidR="00A922EF" w:rsidRPr="00B3027A">
        <w:rPr>
          <w:rFonts w:asciiTheme="minorHAnsi" w:hAnsiTheme="minorHAnsi" w:cs="Arial"/>
          <w:sz w:val="24"/>
          <w:lang w:eastAsia="en-IE"/>
        </w:rPr>
        <w:t xml:space="preserve"> looks to shatter the stigma and misconceptions that often surround dementia</w:t>
      </w:r>
      <w:r w:rsidR="005F2869" w:rsidRPr="00B3027A">
        <w:rPr>
          <w:rFonts w:asciiTheme="minorHAnsi" w:hAnsiTheme="minorHAnsi" w:cs="Arial"/>
          <w:sz w:val="24"/>
          <w:lang w:eastAsia="en-IE"/>
        </w:rPr>
        <w:t xml:space="preserve"> and</w:t>
      </w:r>
      <w:r w:rsidR="00A922EF" w:rsidRPr="00B3027A">
        <w:rPr>
          <w:rFonts w:asciiTheme="minorHAnsi" w:hAnsiTheme="minorHAnsi" w:cs="Arial"/>
          <w:sz w:val="24"/>
          <w:lang w:eastAsia="en-IE"/>
        </w:rPr>
        <w:t xml:space="preserve"> will mix personal testimonies with music and </w:t>
      </w:r>
      <w:r w:rsidR="00DF1428">
        <w:rPr>
          <w:rFonts w:asciiTheme="minorHAnsi" w:hAnsiTheme="minorHAnsi" w:cs="Arial"/>
          <w:sz w:val="24"/>
          <w:lang w:eastAsia="en-IE"/>
        </w:rPr>
        <w:t>performance.</w:t>
      </w:r>
    </w:p>
    <w:p w:rsidR="00E32663" w:rsidRPr="00B3027A" w:rsidRDefault="00E32663" w:rsidP="00B3027A">
      <w:pPr>
        <w:spacing w:line="276" w:lineRule="auto"/>
        <w:rPr>
          <w:rFonts w:asciiTheme="minorHAnsi" w:hAnsiTheme="minorHAnsi" w:cs="Arial"/>
          <w:sz w:val="24"/>
          <w:lang w:val="en-IE" w:eastAsia="en-IE"/>
        </w:rPr>
      </w:pPr>
    </w:p>
    <w:p w:rsidR="00A15EB1" w:rsidRDefault="00501815" w:rsidP="00B3027A">
      <w:pPr>
        <w:shd w:val="clear" w:color="auto" w:fill="FFFFFF"/>
        <w:spacing w:line="276" w:lineRule="auto"/>
        <w:rPr>
          <w:rFonts w:asciiTheme="minorHAnsi" w:hAnsiTheme="minorHAnsi" w:cs="Arial"/>
          <w:sz w:val="24"/>
          <w:shd w:val="clear" w:color="auto" w:fill="FFFFFF"/>
        </w:rPr>
      </w:pPr>
      <w:r w:rsidRPr="00B3027A">
        <w:rPr>
          <w:rFonts w:asciiTheme="minorHAnsi" w:hAnsiTheme="minorHAnsi" w:cs="Arial"/>
          <w:sz w:val="24"/>
          <w:shd w:val="clear" w:color="auto" w:fill="FFFFFF"/>
        </w:rPr>
        <w:t xml:space="preserve">Dementia advocate Helen Rochford Brennan, who is from Tubbercurry in Co Sligo, will be the ambassador for the event. </w:t>
      </w:r>
    </w:p>
    <w:p w:rsidR="00A15EB1" w:rsidRDefault="00A15EB1" w:rsidP="00B3027A">
      <w:pPr>
        <w:shd w:val="clear" w:color="auto" w:fill="FFFFFF"/>
        <w:spacing w:line="276" w:lineRule="auto"/>
        <w:rPr>
          <w:rFonts w:asciiTheme="minorHAnsi" w:hAnsiTheme="minorHAnsi" w:cs="Arial"/>
          <w:sz w:val="24"/>
          <w:shd w:val="clear" w:color="auto" w:fill="FFFFFF"/>
        </w:rPr>
      </w:pPr>
    </w:p>
    <w:p w:rsidR="00501815" w:rsidRPr="00B3027A" w:rsidRDefault="00501815" w:rsidP="00B3027A">
      <w:pPr>
        <w:shd w:val="clear" w:color="auto" w:fill="FFFFFF"/>
        <w:spacing w:line="276" w:lineRule="auto"/>
        <w:rPr>
          <w:rFonts w:ascii="Calibri" w:hAnsi="Calibri"/>
          <w:sz w:val="24"/>
          <w:lang w:eastAsia="en-GB"/>
        </w:rPr>
      </w:pPr>
      <w:r w:rsidRPr="00B3027A">
        <w:rPr>
          <w:rFonts w:asciiTheme="minorHAnsi" w:hAnsiTheme="minorHAnsi" w:cs="Arial"/>
          <w:sz w:val="24"/>
          <w:shd w:val="clear" w:color="auto" w:fill="FFFFFF"/>
        </w:rPr>
        <w:t xml:space="preserve">Helen was diagnosed with Early Onset Alzheimer’s in July 2012. </w:t>
      </w:r>
      <w:r w:rsidRPr="00B3027A">
        <w:rPr>
          <w:rFonts w:ascii="Calibri" w:hAnsi="Calibri"/>
          <w:sz w:val="24"/>
          <w:lang w:eastAsia="en-GB"/>
        </w:rPr>
        <w:t>Helen is the current Chairperson of the European Working Group of People with Dementia and is the group’s nominee to the Board of Alzheimer Europe; she is former Chair of the Irish Dementia Working Group and continues to sit on the steering committee.</w:t>
      </w:r>
    </w:p>
    <w:p w:rsidR="00501815" w:rsidRPr="00B3027A" w:rsidRDefault="00501815" w:rsidP="00B3027A">
      <w:pPr>
        <w:shd w:val="clear" w:color="auto" w:fill="FFFFFF"/>
        <w:spacing w:line="276" w:lineRule="auto"/>
        <w:rPr>
          <w:rFonts w:asciiTheme="minorHAnsi" w:hAnsiTheme="minorHAnsi" w:cs="Arial"/>
          <w:sz w:val="24"/>
          <w:shd w:val="clear" w:color="auto" w:fill="FFFFFF"/>
        </w:rPr>
      </w:pPr>
    </w:p>
    <w:p w:rsidR="00024454" w:rsidRPr="00B3027A" w:rsidRDefault="000B5679" w:rsidP="00B3027A">
      <w:pPr>
        <w:shd w:val="clear" w:color="auto" w:fill="FFFFFF"/>
        <w:spacing w:line="276" w:lineRule="auto"/>
        <w:rPr>
          <w:rFonts w:asciiTheme="minorHAnsi" w:hAnsiTheme="minorHAnsi" w:cs="Arial"/>
          <w:sz w:val="24"/>
          <w:shd w:val="clear" w:color="auto" w:fill="FFFFFF"/>
        </w:rPr>
      </w:pPr>
      <w:r w:rsidRPr="00B3027A">
        <w:rPr>
          <w:rFonts w:asciiTheme="minorHAnsi" w:hAnsiTheme="minorHAnsi" w:cs="Arial"/>
          <w:sz w:val="24"/>
          <w:shd w:val="clear" w:color="auto" w:fill="FFFFFF"/>
        </w:rPr>
        <w:t xml:space="preserve">Speakers on the night will include </w:t>
      </w:r>
      <w:r w:rsidR="00A922EF" w:rsidRPr="00B3027A">
        <w:rPr>
          <w:rFonts w:asciiTheme="minorHAnsi" w:hAnsiTheme="minorHAnsi" w:cs="Arial"/>
          <w:sz w:val="24"/>
          <w:shd w:val="clear" w:color="auto" w:fill="FFFFFF"/>
        </w:rPr>
        <w:t>member</w:t>
      </w:r>
      <w:r w:rsidR="00A06FF6">
        <w:rPr>
          <w:rFonts w:asciiTheme="minorHAnsi" w:hAnsiTheme="minorHAnsi" w:cs="Arial"/>
          <w:sz w:val="24"/>
          <w:shd w:val="clear" w:color="auto" w:fill="FFFFFF"/>
        </w:rPr>
        <w:t>s</w:t>
      </w:r>
      <w:r w:rsidR="00A922EF" w:rsidRPr="00B3027A">
        <w:rPr>
          <w:rFonts w:asciiTheme="minorHAnsi" w:hAnsiTheme="minorHAnsi" w:cs="Arial"/>
          <w:sz w:val="24"/>
          <w:shd w:val="clear" w:color="auto" w:fill="FFFFFF"/>
        </w:rPr>
        <w:t xml:space="preserve"> of our Irish Dementia Working Group (IDWG) Jacinta Dixon (Dublin), Kevin Quaid (Limerick) and members of our Dementia Carers Campaign Network (DCCN) Rachel McMahon (Limerick) and Helena Quaid (Cork).</w:t>
      </w:r>
    </w:p>
    <w:p w:rsidR="00A922EF" w:rsidRPr="00B3027A" w:rsidRDefault="00A922EF" w:rsidP="00B3027A">
      <w:pPr>
        <w:shd w:val="clear" w:color="auto" w:fill="FFFFFF"/>
        <w:spacing w:line="276" w:lineRule="auto"/>
        <w:rPr>
          <w:rFonts w:asciiTheme="minorHAnsi" w:hAnsiTheme="minorHAnsi" w:cs="Arial"/>
          <w:sz w:val="24"/>
          <w:lang w:val="en-IE" w:eastAsia="en-IE"/>
        </w:rPr>
      </w:pPr>
    </w:p>
    <w:p w:rsidR="00024454" w:rsidRPr="003843A0" w:rsidRDefault="00E2569A" w:rsidP="00B3027A">
      <w:pPr>
        <w:shd w:val="clear" w:color="auto" w:fill="FFFFFF"/>
        <w:spacing w:line="276" w:lineRule="auto"/>
        <w:rPr>
          <w:rFonts w:asciiTheme="minorHAnsi" w:hAnsiTheme="minorHAnsi" w:cs="Arial"/>
          <w:sz w:val="24"/>
          <w:shd w:val="clear" w:color="auto" w:fill="FFFFFF"/>
        </w:rPr>
      </w:pPr>
      <w:r w:rsidRPr="00B3027A">
        <w:rPr>
          <w:rFonts w:asciiTheme="minorHAnsi" w:hAnsiTheme="minorHAnsi" w:cs="Arial"/>
          <w:sz w:val="24"/>
          <w:shd w:val="clear" w:color="auto" w:fill="FFFFFF"/>
        </w:rPr>
        <w:t>M</w:t>
      </w:r>
      <w:r w:rsidR="00024454" w:rsidRPr="00B3027A">
        <w:rPr>
          <w:rFonts w:asciiTheme="minorHAnsi" w:hAnsiTheme="minorHAnsi" w:cs="Arial"/>
          <w:sz w:val="24"/>
          <w:shd w:val="clear" w:color="auto" w:fill="FFFFFF"/>
        </w:rPr>
        <w:t xml:space="preserve">usical acts for the AlzTalks event </w:t>
      </w:r>
      <w:r w:rsidR="005937B8" w:rsidRPr="00B3027A">
        <w:rPr>
          <w:rFonts w:asciiTheme="minorHAnsi" w:hAnsiTheme="minorHAnsi" w:cs="Arial"/>
          <w:sz w:val="24"/>
          <w:shd w:val="clear" w:color="auto" w:fill="FFFFFF"/>
        </w:rPr>
        <w:t>include</w:t>
      </w:r>
      <w:r w:rsidR="00A922EF" w:rsidRPr="00B3027A">
        <w:rPr>
          <w:rFonts w:asciiTheme="minorHAnsi" w:hAnsiTheme="minorHAnsi" w:cs="Arial"/>
          <w:sz w:val="24"/>
          <w:shd w:val="clear" w:color="auto" w:fill="FFFFFF"/>
        </w:rPr>
        <w:t xml:space="preserve"> </w:t>
      </w:r>
      <w:r w:rsidR="003843A0" w:rsidRPr="003843A0">
        <w:rPr>
          <w:rFonts w:asciiTheme="minorHAnsi" w:hAnsiTheme="minorHAnsi" w:cs="Arial"/>
          <w:sz w:val="24"/>
          <w:shd w:val="clear" w:color="auto" w:fill="FFFFFF"/>
        </w:rPr>
        <w:t xml:space="preserve">members of Dervish and other local musicians. </w:t>
      </w:r>
    </w:p>
    <w:p w:rsidR="00261F81" w:rsidRPr="00B3027A" w:rsidRDefault="00261F81" w:rsidP="00B3027A">
      <w:pPr>
        <w:shd w:val="clear" w:color="auto" w:fill="FFFFFF"/>
        <w:spacing w:line="276" w:lineRule="auto"/>
        <w:rPr>
          <w:rFonts w:asciiTheme="minorHAnsi" w:hAnsiTheme="minorHAnsi" w:cs="Arial"/>
          <w:sz w:val="24"/>
          <w:shd w:val="clear" w:color="auto" w:fill="FFFFFF"/>
        </w:rPr>
      </w:pPr>
    </w:p>
    <w:p w:rsidR="005809FC" w:rsidRDefault="005937B8" w:rsidP="00B3027A">
      <w:pPr>
        <w:shd w:val="clear" w:color="auto" w:fill="FFFFFF"/>
        <w:spacing w:line="276" w:lineRule="auto"/>
        <w:rPr>
          <w:rFonts w:asciiTheme="minorHAnsi" w:hAnsiTheme="minorHAnsi" w:cs="Arial"/>
          <w:sz w:val="24"/>
          <w:shd w:val="clear" w:color="auto" w:fill="FFFFFF"/>
        </w:rPr>
      </w:pPr>
      <w:r w:rsidRPr="00B3027A">
        <w:rPr>
          <w:rFonts w:asciiTheme="minorHAnsi" w:hAnsiTheme="minorHAnsi" w:cs="Arial"/>
          <w:sz w:val="24"/>
          <w:shd w:val="clear" w:color="auto" w:fill="FFFFFF"/>
        </w:rPr>
        <w:t xml:space="preserve">There are </w:t>
      </w:r>
      <w:r w:rsidR="003843A0" w:rsidRPr="003843A0">
        <w:rPr>
          <w:rFonts w:asciiTheme="minorHAnsi" w:hAnsiTheme="minorHAnsi" w:cs="Arial"/>
          <w:sz w:val="24"/>
          <w:shd w:val="clear" w:color="auto" w:fill="FFFFFF"/>
        </w:rPr>
        <w:t>857</w:t>
      </w:r>
      <w:r w:rsidRPr="00B3027A">
        <w:rPr>
          <w:rFonts w:asciiTheme="minorHAnsi" w:hAnsiTheme="minorHAnsi" w:cs="Arial"/>
          <w:sz w:val="24"/>
          <w:shd w:val="clear" w:color="auto" w:fill="FFFFFF"/>
        </w:rPr>
        <w:t xml:space="preserve"> people living with dementia in Sligo. </w:t>
      </w:r>
      <w:r w:rsidR="006F4349">
        <w:rPr>
          <w:rFonts w:asciiTheme="minorHAnsi" w:hAnsiTheme="minorHAnsi" w:cs="Arial"/>
          <w:sz w:val="24"/>
          <w:shd w:val="clear" w:color="auto" w:fill="FFFFFF"/>
        </w:rPr>
        <w:br/>
      </w:r>
    </w:p>
    <w:p w:rsidR="005937B8" w:rsidRDefault="005809FC" w:rsidP="00B3027A">
      <w:pPr>
        <w:shd w:val="clear" w:color="auto" w:fill="FFFFFF"/>
        <w:spacing w:line="276" w:lineRule="auto"/>
        <w:rPr>
          <w:rFonts w:asciiTheme="minorHAnsi" w:hAnsiTheme="minorHAnsi" w:cs="Arial"/>
          <w:sz w:val="24"/>
          <w:shd w:val="clear" w:color="auto" w:fill="FFFFFF"/>
        </w:rPr>
      </w:pPr>
      <w:r>
        <w:rPr>
          <w:rFonts w:asciiTheme="minorHAnsi" w:hAnsiTheme="minorHAnsi" w:cs="Arial"/>
          <w:sz w:val="24"/>
          <w:shd w:val="clear" w:color="auto" w:fill="FFFFFF"/>
        </w:rPr>
        <w:t xml:space="preserve">Booking is advised for this </w:t>
      </w:r>
      <w:r w:rsidR="006F4349">
        <w:rPr>
          <w:rFonts w:asciiTheme="minorHAnsi" w:hAnsiTheme="minorHAnsi" w:cs="Arial"/>
          <w:sz w:val="24"/>
          <w:shd w:val="clear" w:color="auto" w:fill="FFFFFF"/>
        </w:rPr>
        <w:t xml:space="preserve">free </w:t>
      </w:r>
      <w:r>
        <w:rPr>
          <w:rFonts w:asciiTheme="minorHAnsi" w:hAnsiTheme="minorHAnsi" w:cs="Arial"/>
          <w:sz w:val="24"/>
          <w:shd w:val="clear" w:color="auto" w:fill="FFFFFF"/>
        </w:rPr>
        <w:t xml:space="preserve">event and tickets are available on </w:t>
      </w:r>
      <w:hyperlink r:id="rId9" w:history="1">
        <w:r w:rsidR="003843A0" w:rsidRPr="0077178F">
          <w:rPr>
            <w:rStyle w:val="Hyperlink"/>
            <w:rFonts w:asciiTheme="minorHAnsi" w:hAnsiTheme="minorHAnsi" w:cs="Arial"/>
            <w:sz w:val="24"/>
            <w:shd w:val="clear" w:color="auto" w:fill="FFFFFF"/>
          </w:rPr>
          <w:t>www.hawkswell.com/events</w:t>
        </w:r>
      </w:hyperlink>
    </w:p>
    <w:p w:rsidR="003843A0" w:rsidRPr="00B3027A" w:rsidRDefault="003843A0" w:rsidP="00B3027A">
      <w:pPr>
        <w:shd w:val="clear" w:color="auto" w:fill="FFFFFF"/>
        <w:spacing w:line="276" w:lineRule="auto"/>
        <w:rPr>
          <w:rFonts w:asciiTheme="minorHAnsi" w:hAnsiTheme="minorHAnsi" w:cs="Arial"/>
          <w:sz w:val="24"/>
          <w:shd w:val="clear" w:color="auto" w:fill="FFFFFF"/>
        </w:rPr>
      </w:pPr>
    </w:p>
    <w:p w:rsidR="00E0706D" w:rsidRDefault="00E0706D" w:rsidP="00B3027A">
      <w:pPr>
        <w:spacing w:line="276" w:lineRule="auto"/>
        <w:rPr>
          <w:rFonts w:asciiTheme="minorHAnsi" w:hAnsiTheme="minorHAnsi" w:cs="Arial"/>
          <w:b/>
          <w:sz w:val="24"/>
          <w:lang w:eastAsia="en-IE"/>
        </w:rPr>
      </w:pPr>
    </w:p>
    <w:p w:rsidR="00E0706D" w:rsidRDefault="00E0706D" w:rsidP="00B3027A">
      <w:pPr>
        <w:spacing w:line="276" w:lineRule="auto"/>
        <w:rPr>
          <w:rFonts w:asciiTheme="minorHAnsi" w:hAnsiTheme="minorHAnsi" w:cs="Arial"/>
          <w:b/>
          <w:sz w:val="24"/>
          <w:lang w:eastAsia="en-IE"/>
        </w:rPr>
      </w:pPr>
    </w:p>
    <w:p w:rsidR="00E0706D" w:rsidRDefault="00E0706D" w:rsidP="00B3027A">
      <w:pPr>
        <w:spacing w:line="276" w:lineRule="auto"/>
        <w:rPr>
          <w:rFonts w:asciiTheme="minorHAnsi" w:hAnsiTheme="minorHAnsi" w:cs="Arial"/>
          <w:b/>
          <w:sz w:val="24"/>
          <w:lang w:eastAsia="en-IE"/>
        </w:rPr>
      </w:pPr>
    </w:p>
    <w:p w:rsidR="00E0706D" w:rsidRDefault="00E0706D" w:rsidP="00B3027A">
      <w:pPr>
        <w:spacing w:line="276" w:lineRule="auto"/>
        <w:rPr>
          <w:rFonts w:asciiTheme="minorHAnsi" w:hAnsiTheme="minorHAnsi" w:cs="Arial"/>
          <w:b/>
          <w:sz w:val="24"/>
          <w:lang w:eastAsia="en-IE"/>
        </w:rPr>
      </w:pPr>
    </w:p>
    <w:p w:rsidR="00D92F66" w:rsidRDefault="00A922EF" w:rsidP="00D92F66">
      <w:pPr>
        <w:spacing w:line="276" w:lineRule="auto"/>
        <w:rPr>
          <w:rFonts w:asciiTheme="minorHAnsi" w:hAnsiTheme="minorHAnsi" w:cs="Arial"/>
          <w:sz w:val="24"/>
          <w:lang w:eastAsia="en-IE"/>
        </w:rPr>
      </w:pPr>
      <w:r w:rsidRPr="00B3027A">
        <w:rPr>
          <w:rFonts w:asciiTheme="minorHAnsi" w:hAnsiTheme="minorHAnsi" w:cs="Arial"/>
          <w:b/>
          <w:sz w:val="24"/>
          <w:lang w:eastAsia="en-IE"/>
        </w:rPr>
        <w:lastRenderedPageBreak/>
        <w:t xml:space="preserve">AlzTalks Ambassador and </w:t>
      </w:r>
      <w:r w:rsidR="00F25545">
        <w:rPr>
          <w:rFonts w:asciiTheme="minorHAnsi" w:hAnsiTheme="minorHAnsi" w:cs="Arial"/>
          <w:b/>
          <w:sz w:val="24"/>
          <w:lang w:eastAsia="en-IE"/>
        </w:rPr>
        <w:t xml:space="preserve">Dementia </w:t>
      </w:r>
      <w:r w:rsidRPr="00B3027A">
        <w:rPr>
          <w:rFonts w:asciiTheme="minorHAnsi" w:hAnsiTheme="minorHAnsi" w:cs="Arial"/>
          <w:b/>
          <w:sz w:val="24"/>
          <w:lang w:eastAsia="en-IE"/>
        </w:rPr>
        <w:t xml:space="preserve">Advocate </w:t>
      </w:r>
      <w:r w:rsidR="00261F81" w:rsidRPr="00B3027A">
        <w:rPr>
          <w:rFonts w:asciiTheme="minorHAnsi" w:hAnsiTheme="minorHAnsi" w:cs="Arial"/>
          <w:b/>
          <w:sz w:val="24"/>
          <w:shd w:val="clear" w:color="auto" w:fill="FFFFFF"/>
        </w:rPr>
        <w:t xml:space="preserve">Helen Rochford Brennan </w:t>
      </w:r>
      <w:r w:rsidRPr="00B3027A">
        <w:rPr>
          <w:rFonts w:asciiTheme="minorHAnsi" w:hAnsiTheme="minorHAnsi" w:cs="Arial"/>
          <w:b/>
          <w:sz w:val="24"/>
          <w:shd w:val="clear" w:color="auto" w:fill="FFFFFF"/>
        </w:rPr>
        <w:t>said:</w:t>
      </w:r>
      <w:r w:rsidRPr="00B3027A">
        <w:rPr>
          <w:rFonts w:asciiTheme="minorHAnsi" w:hAnsiTheme="minorHAnsi" w:cs="Arial"/>
          <w:b/>
          <w:sz w:val="24"/>
          <w:shd w:val="clear" w:color="auto" w:fill="FFFFFF"/>
        </w:rPr>
        <w:br/>
      </w:r>
    </w:p>
    <w:p w:rsidR="00D92F66" w:rsidRPr="00C15333" w:rsidRDefault="00261F81" w:rsidP="00D92F66">
      <w:pPr>
        <w:spacing w:line="276" w:lineRule="auto"/>
        <w:rPr>
          <w:rFonts w:asciiTheme="minorHAnsi" w:hAnsiTheme="minorHAnsi" w:cs="Arial"/>
          <w:sz w:val="24"/>
          <w:shd w:val="clear" w:color="auto" w:fill="FFFFFF"/>
        </w:rPr>
      </w:pPr>
      <w:r w:rsidRPr="00C15333">
        <w:rPr>
          <w:rFonts w:asciiTheme="minorHAnsi" w:hAnsiTheme="minorHAnsi" w:cs="Arial"/>
          <w:sz w:val="24"/>
          <w:shd w:val="clear" w:color="auto" w:fill="FFFFFF"/>
        </w:rPr>
        <w:t>“</w:t>
      </w:r>
      <w:r w:rsidR="00D92F66" w:rsidRPr="00C15333">
        <w:rPr>
          <w:rFonts w:asciiTheme="minorHAnsi" w:hAnsiTheme="minorHAnsi" w:cs="Arial"/>
          <w:sz w:val="24"/>
          <w:shd w:val="clear" w:color="auto" w:fill="FFFFFF"/>
        </w:rPr>
        <w:t xml:space="preserve">I feel very privileged to </w:t>
      </w:r>
      <w:r w:rsidR="00183853">
        <w:rPr>
          <w:rFonts w:asciiTheme="minorHAnsi" w:hAnsiTheme="minorHAnsi" w:cs="Arial"/>
          <w:sz w:val="24"/>
          <w:shd w:val="clear" w:color="auto" w:fill="FFFFFF"/>
        </w:rPr>
        <w:t xml:space="preserve">be </w:t>
      </w:r>
      <w:r w:rsidR="00D92F66" w:rsidRPr="00C15333">
        <w:rPr>
          <w:rFonts w:asciiTheme="minorHAnsi" w:hAnsiTheme="minorHAnsi" w:cs="Arial"/>
          <w:sz w:val="24"/>
          <w:shd w:val="clear" w:color="auto" w:fill="FFFFFF"/>
        </w:rPr>
        <w:t xml:space="preserve">able to </w:t>
      </w:r>
      <w:r w:rsidR="007070E2">
        <w:rPr>
          <w:rFonts w:asciiTheme="minorHAnsi" w:hAnsiTheme="minorHAnsi" w:cs="Arial"/>
          <w:sz w:val="24"/>
          <w:shd w:val="clear" w:color="auto" w:fill="FFFFFF"/>
        </w:rPr>
        <w:t xml:space="preserve">have </w:t>
      </w:r>
      <w:r w:rsidR="00D92F66" w:rsidRPr="00C15333">
        <w:rPr>
          <w:rFonts w:asciiTheme="minorHAnsi" w:hAnsiTheme="minorHAnsi" w:cs="Arial"/>
          <w:sz w:val="24"/>
          <w:shd w:val="clear" w:color="auto" w:fill="FFFFFF"/>
        </w:rPr>
        <w:t xml:space="preserve">the </w:t>
      </w:r>
      <w:r w:rsidR="007070E2">
        <w:rPr>
          <w:rFonts w:asciiTheme="minorHAnsi" w:hAnsiTheme="minorHAnsi" w:cs="Arial"/>
          <w:sz w:val="24"/>
          <w:shd w:val="clear" w:color="auto" w:fill="FFFFFF"/>
        </w:rPr>
        <w:t xml:space="preserve">annual </w:t>
      </w:r>
      <w:r w:rsidR="00D92F66" w:rsidRPr="00C15333">
        <w:rPr>
          <w:rFonts w:asciiTheme="minorHAnsi" w:hAnsiTheme="minorHAnsi" w:cs="Arial"/>
          <w:sz w:val="24"/>
          <w:shd w:val="clear" w:color="auto" w:fill="FFFFFF"/>
        </w:rPr>
        <w:t xml:space="preserve">celebratory AlzTalks event to my home town </w:t>
      </w:r>
      <w:r w:rsidR="007070E2">
        <w:rPr>
          <w:rFonts w:asciiTheme="minorHAnsi" w:hAnsiTheme="minorHAnsi" w:cs="Arial"/>
          <w:sz w:val="24"/>
          <w:shd w:val="clear" w:color="auto" w:fill="FFFFFF"/>
        </w:rPr>
        <w:t xml:space="preserve">of </w:t>
      </w:r>
      <w:r w:rsidR="00D92F66" w:rsidRPr="00C15333">
        <w:rPr>
          <w:rFonts w:asciiTheme="minorHAnsi" w:hAnsiTheme="minorHAnsi" w:cs="Arial"/>
          <w:sz w:val="24"/>
          <w:shd w:val="clear" w:color="auto" w:fill="FFFFFF"/>
        </w:rPr>
        <w:t xml:space="preserve">Sligo. It’s really a great honour for me. The event aims to bring dementia out of the shadows and gives both people with dementia and family carers an opportunity to share their own </w:t>
      </w:r>
      <w:r w:rsidR="007070E2">
        <w:rPr>
          <w:rFonts w:asciiTheme="minorHAnsi" w:hAnsiTheme="minorHAnsi" w:cs="Arial"/>
          <w:sz w:val="24"/>
          <w:shd w:val="clear" w:color="auto" w:fill="FFFFFF"/>
        </w:rPr>
        <w:t xml:space="preserve">experiences </w:t>
      </w:r>
      <w:r w:rsidR="00D92F66" w:rsidRPr="00C15333">
        <w:rPr>
          <w:rFonts w:asciiTheme="minorHAnsi" w:hAnsiTheme="minorHAnsi" w:cs="Arial"/>
          <w:sz w:val="24"/>
          <w:shd w:val="clear" w:color="auto" w:fill="FFFFFF"/>
        </w:rPr>
        <w:t>and to have their own voice heard. This is so important.</w:t>
      </w:r>
    </w:p>
    <w:p w:rsidR="00D92F66" w:rsidRPr="00C15333" w:rsidRDefault="00D92F66" w:rsidP="00D92F66">
      <w:pPr>
        <w:spacing w:line="276" w:lineRule="auto"/>
        <w:rPr>
          <w:rFonts w:asciiTheme="minorHAnsi" w:hAnsiTheme="minorHAnsi" w:cs="Arial"/>
          <w:sz w:val="24"/>
          <w:shd w:val="clear" w:color="auto" w:fill="FFFFFF"/>
        </w:rPr>
      </w:pPr>
    </w:p>
    <w:p w:rsidR="00D92F66" w:rsidRPr="00E773D4" w:rsidRDefault="00D92F66" w:rsidP="00D92F66">
      <w:pPr>
        <w:spacing w:line="276" w:lineRule="auto"/>
        <w:rPr>
          <w:rFonts w:asciiTheme="minorHAnsi" w:hAnsiTheme="minorHAnsi" w:cs="Arial"/>
          <w:sz w:val="24"/>
          <w:shd w:val="clear" w:color="auto" w:fill="FFFFFF"/>
        </w:rPr>
      </w:pPr>
      <w:r w:rsidRPr="00C15333">
        <w:rPr>
          <w:rFonts w:asciiTheme="minorHAnsi" w:hAnsiTheme="minorHAnsi" w:cs="Arial"/>
          <w:sz w:val="24"/>
          <w:shd w:val="clear" w:color="auto" w:fill="FFFFFF"/>
        </w:rPr>
        <w:t xml:space="preserve">“I remember the </w:t>
      </w:r>
      <w:r w:rsidR="00261F81" w:rsidRPr="00C15333">
        <w:rPr>
          <w:rFonts w:asciiTheme="minorHAnsi" w:hAnsiTheme="minorHAnsi" w:cs="Arial"/>
          <w:sz w:val="24"/>
          <w:shd w:val="clear" w:color="auto" w:fill="FFFFFF"/>
        </w:rPr>
        <w:t xml:space="preserve">shock the day that I received my diagnosis and </w:t>
      </w:r>
      <w:r w:rsidR="006410FF">
        <w:rPr>
          <w:rFonts w:asciiTheme="minorHAnsi" w:hAnsiTheme="minorHAnsi" w:cs="Arial"/>
          <w:sz w:val="24"/>
          <w:shd w:val="clear" w:color="auto" w:fill="FFFFFF"/>
        </w:rPr>
        <w:t xml:space="preserve">the </w:t>
      </w:r>
      <w:r w:rsidR="00261F81" w:rsidRPr="00C15333">
        <w:rPr>
          <w:rFonts w:asciiTheme="minorHAnsi" w:hAnsiTheme="minorHAnsi" w:cs="Arial"/>
          <w:sz w:val="24"/>
          <w:shd w:val="clear" w:color="auto" w:fill="FFFFFF"/>
        </w:rPr>
        <w:t>long lonely drive home from Galway to Sligo wondering how I was going to tell my family. I don’t remember the conver</w:t>
      </w:r>
      <w:r w:rsidR="00411C45" w:rsidRPr="00C15333">
        <w:rPr>
          <w:rFonts w:asciiTheme="minorHAnsi" w:hAnsiTheme="minorHAnsi" w:cs="Arial"/>
          <w:sz w:val="24"/>
          <w:shd w:val="clear" w:color="auto" w:fill="FFFFFF"/>
        </w:rPr>
        <w:t>sation that day with my family -</w:t>
      </w:r>
      <w:r w:rsidR="00261F81" w:rsidRPr="00C15333">
        <w:rPr>
          <w:rFonts w:asciiTheme="minorHAnsi" w:hAnsiTheme="minorHAnsi" w:cs="Arial"/>
          <w:sz w:val="24"/>
          <w:shd w:val="clear" w:color="auto" w:fill="FFFFFF"/>
        </w:rPr>
        <w:t xml:space="preserve"> but I do remember the pain. </w:t>
      </w:r>
      <w:r w:rsidRPr="00C15333">
        <w:rPr>
          <w:rFonts w:asciiTheme="minorHAnsi" w:hAnsiTheme="minorHAnsi" w:cs="Arial"/>
          <w:sz w:val="24"/>
          <w:shd w:val="clear" w:color="auto" w:fill="FFFFFF"/>
        </w:rPr>
        <w:t xml:space="preserve">The </w:t>
      </w:r>
      <w:r w:rsidR="009215C1">
        <w:rPr>
          <w:rFonts w:asciiTheme="minorHAnsi" w:hAnsiTheme="minorHAnsi" w:cs="Arial"/>
          <w:sz w:val="24"/>
          <w:shd w:val="clear" w:color="auto" w:fill="FFFFFF"/>
        </w:rPr>
        <w:t xml:space="preserve">dark place that I was in </w:t>
      </w:r>
      <w:r w:rsidR="009E7C01">
        <w:rPr>
          <w:rFonts w:asciiTheme="minorHAnsi" w:hAnsiTheme="minorHAnsi" w:cs="Arial"/>
          <w:sz w:val="24"/>
          <w:shd w:val="clear" w:color="auto" w:fill="FFFFFF"/>
        </w:rPr>
        <w:t xml:space="preserve">those </w:t>
      </w:r>
      <w:r w:rsidR="009215C1">
        <w:rPr>
          <w:rFonts w:asciiTheme="minorHAnsi" w:hAnsiTheme="minorHAnsi" w:cs="Arial"/>
          <w:sz w:val="24"/>
          <w:shd w:val="clear" w:color="auto" w:fill="FFFFFF"/>
        </w:rPr>
        <w:t xml:space="preserve">early days of my diagnosis reminds me of the importance </w:t>
      </w:r>
      <w:r w:rsidR="009E7C01">
        <w:rPr>
          <w:rFonts w:asciiTheme="minorHAnsi" w:hAnsiTheme="minorHAnsi" w:cs="Arial"/>
          <w:sz w:val="24"/>
          <w:shd w:val="clear" w:color="auto" w:fill="FFFFFF"/>
        </w:rPr>
        <w:t xml:space="preserve">people being open about </w:t>
      </w:r>
      <w:r w:rsidR="009215C1">
        <w:rPr>
          <w:rFonts w:asciiTheme="minorHAnsi" w:hAnsiTheme="minorHAnsi" w:cs="Arial"/>
          <w:sz w:val="24"/>
          <w:shd w:val="clear" w:color="auto" w:fill="FFFFFF"/>
        </w:rPr>
        <w:t xml:space="preserve">their experiences </w:t>
      </w:r>
      <w:r w:rsidR="009E7C01">
        <w:rPr>
          <w:rFonts w:asciiTheme="minorHAnsi" w:hAnsiTheme="minorHAnsi" w:cs="Arial"/>
          <w:sz w:val="24"/>
          <w:shd w:val="clear" w:color="auto" w:fill="FFFFFF"/>
        </w:rPr>
        <w:t xml:space="preserve">and </w:t>
      </w:r>
      <w:r w:rsidR="007070E2">
        <w:rPr>
          <w:rFonts w:asciiTheme="minorHAnsi" w:hAnsiTheme="minorHAnsi" w:cs="Arial"/>
          <w:sz w:val="24"/>
          <w:shd w:val="clear" w:color="auto" w:fill="FFFFFF"/>
        </w:rPr>
        <w:t xml:space="preserve">to </w:t>
      </w:r>
      <w:r w:rsidR="009E7C01">
        <w:rPr>
          <w:rFonts w:asciiTheme="minorHAnsi" w:hAnsiTheme="minorHAnsi" w:cs="Arial"/>
          <w:sz w:val="24"/>
          <w:shd w:val="clear" w:color="auto" w:fill="FFFFFF"/>
        </w:rPr>
        <w:t xml:space="preserve">not </w:t>
      </w:r>
      <w:r w:rsidR="007070E2">
        <w:rPr>
          <w:rFonts w:asciiTheme="minorHAnsi" w:hAnsiTheme="minorHAnsi" w:cs="Arial"/>
          <w:sz w:val="24"/>
          <w:shd w:val="clear" w:color="auto" w:fill="FFFFFF"/>
        </w:rPr>
        <w:t xml:space="preserve">be </w:t>
      </w:r>
      <w:r w:rsidR="009E7C01">
        <w:rPr>
          <w:rFonts w:asciiTheme="minorHAnsi" w:hAnsiTheme="minorHAnsi" w:cs="Arial"/>
          <w:sz w:val="24"/>
          <w:shd w:val="clear" w:color="auto" w:fill="FFFFFF"/>
        </w:rPr>
        <w:t xml:space="preserve">afraid </w:t>
      </w:r>
      <w:r w:rsidR="007070E2">
        <w:rPr>
          <w:rFonts w:asciiTheme="minorHAnsi" w:hAnsiTheme="minorHAnsi" w:cs="Arial"/>
          <w:sz w:val="24"/>
          <w:shd w:val="clear" w:color="auto" w:fill="FFFFFF"/>
        </w:rPr>
        <w:t xml:space="preserve">of </w:t>
      </w:r>
      <w:r w:rsidR="009E7C01">
        <w:rPr>
          <w:rFonts w:asciiTheme="minorHAnsi" w:hAnsiTheme="minorHAnsi" w:cs="Arial"/>
          <w:sz w:val="24"/>
          <w:shd w:val="clear" w:color="auto" w:fill="FFFFFF"/>
        </w:rPr>
        <w:t>fight</w:t>
      </w:r>
      <w:r w:rsidR="007070E2">
        <w:rPr>
          <w:rFonts w:asciiTheme="minorHAnsi" w:hAnsiTheme="minorHAnsi" w:cs="Arial"/>
          <w:sz w:val="24"/>
          <w:shd w:val="clear" w:color="auto" w:fill="FFFFFF"/>
        </w:rPr>
        <w:t>ing</w:t>
      </w:r>
      <w:r w:rsidR="009E7C01">
        <w:rPr>
          <w:rFonts w:asciiTheme="minorHAnsi" w:hAnsiTheme="minorHAnsi" w:cs="Arial"/>
          <w:sz w:val="24"/>
          <w:shd w:val="clear" w:color="auto" w:fill="FFFFFF"/>
        </w:rPr>
        <w:t xml:space="preserve"> on and </w:t>
      </w:r>
      <w:r w:rsidR="007070E2">
        <w:rPr>
          <w:rFonts w:asciiTheme="minorHAnsi" w:hAnsiTheme="minorHAnsi" w:cs="Arial"/>
          <w:sz w:val="24"/>
          <w:shd w:val="clear" w:color="auto" w:fill="FFFFFF"/>
        </w:rPr>
        <w:t xml:space="preserve">having a </w:t>
      </w:r>
      <w:r w:rsidR="009E7C01">
        <w:rPr>
          <w:rFonts w:asciiTheme="minorHAnsi" w:hAnsiTheme="minorHAnsi" w:cs="Arial"/>
          <w:sz w:val="24"/>
          <w:shd w:val="clear" w:color="auto" w:fill="FFFFFF"/>
        </w:rPr>
        <w:t xml:space="preserve">good a life as possible. </w:t>
      </w:r>
    </w:p>
    <w:p w:rsidR="009E7C01" w:rsidRDefault="009E7C01" w:rsidP="009E7C01">
      <w:pPr>
        <w:spacing w:line="276" w:lineRule="auto"/>
        <w:rPr>
          <w:rFonts w:asciiTheme="minorHAnsi" w:hAnsiTheme="minorHAnsi" w:cs="Arial"/>
          <w:sz w:val="24"/>
          <w:shd w:val="clear" w:color="auto" w:fill="FFFFFF"/>
        </w:rPr>
      </w:pPr>
    </w:p>
    <w:p w:rsidR="00D66DE9" w:rsidRPr="009E7C01" w:rsidRDefault="009E7C01" w:rsidP="009E7C01">
      <w:pPr>
        <w:spacing w:line="276" w:lineRule="auto"/>
        <w:rPr>
          <w:rStyle w:val="Strong"/>
          <w:rFonts w:asciiTheme="minorHAnsi" w:hAnsiTheme="minorHAnsi" w:cs="Arial"/>
          <w:b w:val="0"/>
          <w:bCs w:val="0"/>
          <w:sz w:val="24"/>
          <w:shd w:val="clear" w:color="auto" w:fill="FFFFFF"/>
        </w:rPr>
      </w:pPr>
      <w:r w:rsidRPr="00C15333">
        <w:rPr>
          <w:rFonts w:asciiTheme="minorHAnsi" w:hAnsiTheme="minorHAnsi" w:cs="Arial"/>
          <w:sz w:val="24"/>
          <w:shd w:val="clear" w:color="auto" w:fill="FFFFFF"/>
        </w:rPr>
        <w:t xml:space="preserve">“With wonderful advocates and music </w:t>
      </w:r>
      <w:r w:rsidR="007070E2">
        <w:rPr>
          <w:rFonts w:asciiTheme="minorHAnsi" w:hAnsiTheme="minorHAnsi" w:cs="Arial"/>
          <w:sz w:val="24"/>
          <w:shd w:val="clear" w:color="auto" w:fill="FFFFFF"/>
        </w:rPr>
        <w:t>w</w:t>
      </w:r>
      <w:r>
        <w:rPr>
          <w:rFonts w:asciiTheme="minorHAnsi" w:hAnsiTheme="minorHAnsi" w:cs="Arial"/>
          <w:sz w:val="24"/>
          <w:shd w:val="clear" w:color="auto" w:fill="FFFFFF"/>
        </w:rPr>
        <w:t xml:space="preserve">e really want the Sligo </w:t>
      </w:r>
      <w:r w:rsidR="007070E2">
        <w:rPr>
          <w:rFonts w:asciiTheme="minorHAnsi" w:hAnsiTheme="minorHAnsi" w:cs="Arial"/>
          <w:sz w:val="24"/>
          <w:shd w:val="clear" w:color="auto" w:fill="FFFFFF"/>
        </w:rPr>
        <w:t xml:space="preserve">public </w:t>
      </w:r>
      <w:r>
        <w:rPr>
          <w:rFonts w:asciiTheme="minorHAnsi" w:hAnsiTheme="minorHAnsi" w:cs="Arial"/>
          <w:sz w:val="24"/>
          <w:shd w:val="clear" w:color="auto" w:fill="FFFFFF"/>
        </w:rPr>
        <w:t>to get behind this wonderful event and show their local support on the night. The tickets are free – please do come along</w:t>
      </w:r>
      <w:r w:rsidR="007070E2">
        <w:rPr>
          <w:rFonts w:asciiTheme="minorHAnsi" w:hAnsiTheme="minorHAnsi" w:cs="Arial"/>
          <w:sz w:val="24"/>
          <w:shd w:val="clear" w:color="auto" w:fill="FFFFFF"/>
        </w:rPr>
        <w:t xml:space="preserve"> and support this eclectic event and support people with dementia and their families in Ireland</w:t>
      </w:r>
      <w:r>
        <w:rPr>
          <w:rFonts w:asciiTheme="minorHAnsi" w:hAnsiTheme="minorHAnsi" w:cs="Arial"/>
          <w:sz w:val="24"/>
          <w:shd w:val="clear" w:color="auto" w:fill="FFFFFF"/>
        </w:rPr>
        <w:t>.</w:t>
      </w:r>
      <w:r w:rsidR="007070E2">
        <w:rPr>
          <w:rFonts w:asciiTheme="minorHAnsi" w:hAnsiTheme="minorHAnsi" w:cs="Arial"/>
          <w:sz w:val="24"/>
          <w:shd w:val="clear" w:color="auto" w:fill="FFFFFF"/>
        </w:rPr>
        <w:t>”</w:t>
      </w:r>
    </w:p>
    <w:p w:rsidR="009E7C01" w:rsidRPr="00B3027A" w:rsidRDefault="009E7C01" w:rsidP="00B3027A">
      <w:pPr>
        <w:shd w:val="clear" w:color="auto" w:fill="FFFFFF"/>
        <w:spacing w:line="276" w:lineRule="auto"/>
        <w:rPr>
          <w:rStyle w:val="Strong"/>
          <w:rFonts w:asciiTheme="minorHAnsi" w:hAnsiTheme="minorHAnsi"/>
          <w:sz w:val="24"/>
        </w:rPr>
      </w:pPr>
    </w:p>
    <w:p w:rsidR="00CE0732" w:rsidRPr="00B3027A" w:rsidRDefault="00CE0732" w:rsidP="00B3027A">
      <w:pPr>
        <w:shd w:val="clear" w:color="auto" w:fill="FFFFFF"/>
        <w:spacing w:line="276" w:lineRule="auto"/>
        <w:rPr>
          <w:rFonts w:asciiTheme="minorHAnsi" w:hAnsiTheme="minorHAnsi" w:cs="Arial"/>
          <w:sz w:val="24"/>
          <w:lang w:eastAsia="en-IE"/>
        </w:rPr>
      </w:pPr>
      <w:r w:rsidRPr="00B3027A">
        <w:rPr>
          <w:rStyle w:val="Strong"/>
          <w:rFonts w:asciiTheme="minorHAnsi" w:hAnsiTheme="minorHAnsi"/>
          <w:sz w:val="24"/>
        </w:rPr>
        <w:t>The Alzheimer Society of Ireland Head of Advocacy &amp; Public Affairs, Tina Leonard said</w:t>
      </w:r>
      <w:proofErr w:type="gramStart"/>
      <w:r w:rsidRPr="00B3027A">
        <w:rPr>
          <w:rStyle w:val="Strong"/>
          <w:rFonts w:asciiTheme="minorHAnsi" w:hAnsiTheme="minorHAnsi"/>
          <w:sz w:val="24"/>
        </w:rPr>
        <w:t>:</w:t>
      </w:r>
      <w:proofErr w:type="gramEnd"/>
      <w:r w:rsidR="00A45E26" w:rsidRPr="00B3027A">
        <w:rPr>
          <w:rFonts w:asciiTheme="minorHAnsi" w:hAnsiTheme="minorHAnsi" w:cs="Arial"/>
          <w:sz w:val="24"/>
          <w:lang w:eastAsia="en-IE"/>
        </w:rPr>
        <w:br/>
      </w:r>
      <w:r w:rsidR="00A45E26" w:rsidRPr="00B3027A">
        <w:rPr>
          <w:rFonts w:asciiTheme="minorHAnsi" w:hAnsiTheme="minorHAnsi" w:cs="Arial"/>
          <w:sz w:val="24"/>
          <w:lang w:eastAsia="en-IE"/>
        </w:rPr>
        <w:br/>
      </w:r>
      <w:r w:rsidRPr="00B3027A">
        <w:rPr>
          <w:rFonts w:asciiTheme="minorHAnsi" w:hAnsiTheme="minorHAnsi" w:cs="Arial"/>
          <w:sz w:val="24"/>
          <w:lang w:eastAsia="en-IE"/>
        </w:rPr>
        <w:t xml:space="preserve">“We are very excited to </w:t>
      </w:r>
      <w:r w:rsidR="00A922EF" w:rsidRPr="00B3027A">
        <w:rPr>
          <w:rFonts w:asciiTheme="minorHAnsi" w:hAnsiTheme="minorHAnsi" w:cs="Arial"/>
          <w:sz w:val="24"/>
          <w:lang w:eastAsia="en-IE"/>
        </w:rPr>
        <w:t xml:space="preserve">bring our annual AlzTalks event to Sligo this year. </w:t>
      </w:r>
      <w:r w:rsidRPr="00B3027A">
        <w:rPr>
          <w:rFonts w:asciiTheme="minorHAnsi" w:hAnsiTheme="minorHAnsi" w:cs="Arial"/>
          <w:sz w:val="24"/>
          <w:lang w:eastAsia="en-IE"/>
        </w:rPr>
        <w:t xml:space="preserve">The general public needs to hear about the personal stories of people with dementia and their carers to help bring the subject of dementia, which is often not spoken about in Ireland, into the public domain. </w:t>
      </w:r>
    </w:p>
    <w:p w:rsidR="005937B8" w:rsidRPr="00B3027A" w:rsidRDefault="00CE0732" w:rsidP="00B3027A">
      <w:pPr>
        <w:shd w:val="clear" w:color="auto" w:fill="FFFFFF"/>
        <w:spacing w:line="276" w:lineRule="auto"/>
        <w:rPr>
          <w:rFonts w:asciiTheme="minorHAnsi" w:hAnsiTheme="minorHAnsi" w:cs="Arial"/>
          <w:sz w:val="24"/>
          <w:lang w:eastAsia="en-IE"/>
        </w:rPr>
      </w:pPr>
      <w:r w:rsidRPr="00B3027A">
        <w:rPr>
          <w:rFonts w:asciiTheme="minorHAnsi" w:hAnsiTheme="minorHAnsi" w:cs="Arial"/>
          <w:sz w:val="24"/>
          <w:lang w:eastAsia="en-IE"/>
        </w:rPr>
        <w:br/>
        <w:t xml:space="preserve">“All of the presentations from </w:t>
      </w:r>
      <w:r w:rsidR="005937B8" w:rsidRPr="00B3027A">
        <w:rPr>
          <w:rFonts w:asciiTheme="minorHAnsi" w:hAnsiTheme="minorHAnsi" w:cs="Arial"/>
          <w:sz w:val="24"/>
          <w:lang w:eastAsia="en-IE"/>
        </w:rPr>
        <w:t xml:space="preserve">this event will be added to </w:t>
      </w:r>
      <w:r w:rsidRPr="00B3027A">
        <w:rPr>
          <w:rFonts w:asciiTheme="minorHAnsi" w:hAnsiTheme="minorHAnsi" w:cs="Arial"/>
          <w:sz w:val="24"/>
          <w:lang w:eastAsia="en-IE"/>
        </w:rPr>
        <w:t>our AlzTalks YouTube channel which has been created to bring dementia out of the shadows and enable the many different voices of dementia to be heard all over the world.</w:t>
      </w:r>
      <w:r w:rsidR="005937B8" w:rsidRPr="00B3027A">
        <w:rPr>
          <w:rFonts w:asciiTheme="minorHAnsi" w:hAnsiTheme="minorHAnsi" w:cs="Arial"/>
          <w:sz w:val="24"/>
          <w:lang w:eastAsia="en-IE"/>
        </w:rPr>
        <w:t xml:space="preserve"> </w:t>
      </w:r>
    </w:p>
    <w:p w:rsidR="005937B8" w:rsidRPr="00B3027A" w:rsidRDefault="005937B8" w:rsidP="00B3027A">
      <w:pPr>
        <w:shd w:val="clear" w:color="auto" w:fill="FFFFFF"/>
        <w:spacing w:line="276" w:lineRule="auto"/>
        <w:rPr>
          <w:rFonts w:asciiTheme="minorHAnsi" w:hAnsiTheme="minorHAnsi" w:cs="Arial"/>
          <w:sz w:val="24"/>
          <w:lang w:eastAsia="en-IE"/>
        </w:rPr>
      </w:pPr>
    </w:p>
    <w:p w:rsidR="00CE0732" w:rsidRPr="00B3027A" w:rsidRDefault="005937B8" w:rsidP="00B3027A">
      <w:pPr>
        <w:shd w:val="clear" w:color="auto" w:fill="FFFFFF"/>
        <w:spacing w:line="276" w:lineRule="auto"/>
        <w:rPr>
          <w:rFonts w:asciiTheme="minorHAnsi" w:hAnsiTheme="minorHAnsi" w:cs="Arial"/>
          <w:sz w:val="24"/>
          <w:lang w:eastAsia="en-IE"/>
        </w:rPr>
      </w:pPr>
      <w:r w:rsidRPr="00B3027A">
        <w:rPr>
          <w:rFonts w:asciiTheme="minorHAnsi" w:hAnsiTheme="minorHAnsi" w:cs="Arial"/>
          <w:sz w:val="24"/>
          <w:lang w:eastAsia="en-IE"/>
        </w:rPr>
        <w:t>“</w:t>
      </w:r>
      <w:r w:rsidR="00990AB8">
        <w:rPr>
          <w:rFonts w:asciiTheme="minorHAnsi" w:hAnsiTheme="minorHAnsi" w:cs="Arial"/>
          <w:sz w:val="24"/>
          <w:lang w:eastAsia="en-IE"/>
        </w:rPr>
        <w:t xml:space="preserve">This </w:t>
      </w:r>
      <w:r w:rsidR="00CE0732" w:rsidRPr="00B3027A">
        <w:rPr>
          <w:rFonts w:asciiTheme="minorHAnsi" w:hAnsiTheme="minorHAnsi" w:cs="Arial"/>
          <w:sz w:val="24"/>
          <w:lang w:eastAsia="en-IE"/>
        </w:rPr>
        <w:t>provide</w:t>
      </w:r>
      <w:r w:rsidR="00990AB8">
        <w:rPr>
          <w:rFonts w:asciiTheme="minorHAnsi" w:hAnsiTheme="minorHAnsi" w:cs="Arial"/>
          <w:sz w:val="24"/>
          <w:lang w:eastAsia="en-IE"/>
        </w:rPr>
        <w:t>s</w:t>
      </w:r>
      <w:r w:rsidR="00CE0732" w:rsidRPr="00B3027A">
        <w:rPr>
          <w:rFonts w:asciiTheme="minorHAnsi" w:hAnsiTheme="minorHAnsi" w:cs="Arial"/>
          <w:sz w:val="24"/>
          <w:lang w:eastAsia="en-IE"/>
        </w:rPr>
        <w:t xml:space="preserve"> a platform to allow awareness-building and perception-changing of dementia, given that a lack of understanding and stigma is still rife. Having people speak about their own lives and experiences creates a better understanding of the unique experiences of people living with dementia.”</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b/>
          <w:bCs/>
          <w:sz w:val="24"/>
          <w:lang w:val="en-IE" w:eastAsia="en-IE"/>
        </w:rPr>
        <w:t>Further Information:</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xml:space="preserve">For all media enquiries, please contact The </w:t>
      </w:r>
      <w:r w:rsidR="00290FCE" w:rsidRPr="00B3027A">
        <w:rPr>
          <w:rFonts w:asciiTheme="minorHAnsi" w:hAnsiTheme="minorHAnsi"/>
          <w:sz w:val="24"/>
          <w:lang w:val="en-IE" w:eastAsia="en-IE"/>
        </w:rPr>
        <w:t xml:space="preserve">Alzheimer Society of Ireland </w:t>
      </w:r>
      <w:r w:rsidRPr="00B3027A">
        <w:rPr>
          <w:rFonts w:asciiTheme="minorHAnsi" w:hAnsiTheme="minorHAnsi"/>
          <w:sz w:val="24"/>
          <w:lang w:val="en-IE" w:eastAsia="en-IE"/>
        </w:rPr>
        <w:t>Communications Manager Cormac Cahill on 086</w:t>
      </w:r>
      <w:r w:rsidR="00763FFB" w:rsidRPr="00B3027A">
        <w:rPr>
          <w:rFonts w:asciiTheme="minorHAnsi" w:hAnsiTheme="minorHAnsi"/>
          <w:sz w:val="24"/>
          <w:lang w:val="en-IE" w:eastAsia="en-IE"/>
        </w:rPr>
        <w:t xml:space="preserve"> </w:t>
      </w:r>
      <w:r w:rsidRPr="00B3027A">
        <w:rPr>
          <w:rFonts w:asciiTheme="minorHAnsi" w:hAnsiTheme="minorHAnsi"/>
          <w:sz w:val="24"/>
          <w:lang w:val="en-IE" w:eastAsia="en-IE"/>
        </w:rPr>
        <w:t>0441</w:t>
      </w:r>
      <w:r w:rsidR="00763FFB" w:rsidRPr="00B3027A">
        <w:rPr>
          <w:rFonts w:asciiTheme="minorHAnsi" w:hAnsiTheme="minorHAnsi"/>
          <w:sz w:val="24"/>
          <w:lang w:val="en-IE" w:eastAsia="en-IE"/>
        </w:rPr>
        <w:t xml:space="preserve"> </w:t>
      </w:r>
      <w:r w:rsidRPr="00B3027A">
        <w:rPr>
          <w:rFonts w:asciiTheme="minorHAnsi" w:hAnsiTheme="minorHAnsi"/>
          <w:sz w:val="24"/>
          <w:lang w:val="en-IE" w:eastAsia="en-IE"/>
        </w:rPr>
        <w:t>214.</w:t>
      </w:r>
    </w:p>
    <w:p w:rsidR="00E32663"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b/>
          <w:bCs/>
          <w:sz w:val="24"/>
          <w:lang w:val="en-IE" w:eastAsia="en-IE"/>
        </w:rPr>
        <w:lastRenderedPageBreak/>
        <w:t>Notes to the Editor</w:t>
      </w:r>
      <w:proofErr w:type="gramStart"/>
      <w:r w:rsidRPr="00B3027A">
        <w:rPr>
          <w:rFonts w:asciiTheme="minorHAnsi" w:hAnsiTheme="minorHAnsi"/>
          <w:b/>
          <w:bCs/>
          <w:sz w:val="24"/>
          <w:lang w:val="en-IE" w:eastAsia="en-IE"/>
        </w:rPr>
        <w:t>:</w:t>
      </w:r>
      <w:proofErr w:type="gramEnd"/>
      <w:r w:rsidR="00A76CE8" w:rsidRPr="00B3027A">
        <w:rPr>
          <w:rFonts w:asciiTheme="minorHAnsi" w:hAnsiTheme="minorHAnsi"/>
          <w:b/>
          <w:bCs/>
          <w:sz w:val="24"/>
          <w:lang w:val="en-IE" w:eastAsia="en-IE"/>
        </w:rPr>
        <w:br/>
      </w:r>
      <w:r w:rsidR="00E32663" w:rsidRPr="00B3027A">
        <w:rPr>
          <w:rFonts w:asciiTheme="minorHAnsi" w:hAnsiTheme="minorHAnsi" w:cs="Arial"/>
          <w:sz w:val="24"/>
          <w:shd w:val="clear" w:color="auto" w:fill="FFFFFF"/>
        </w:rPr>
        <w:br/>
      </w:r>
      <w:r w:rsidR="00E32663" w:rsidRPr="00B3027A">
        <w:rPr>
          <w:rFonts w:asciiTheme="minorHAnsi" w:hAnsiTheme="minorHAnsi"/>
          <w:b/>
          <w:bCs/>
          <w:sz w:val="24"/>
          <w:lang w:val="en-IE" w:eastAsia="en-IE"/>
        </w:rPr>
        <w:t xml:space="preserve">● </w:t>
      </w:r>
      <w:r w:rsidR="00501815" w:rsidRPr="00B3027A">
        <w:rPr>
          <w:rFonts w:asciiTheme="minorHAnsi" w:hAnsiTheme="minorHAnsi"/>
          <w:b/>
          <w:bCs/>
          <w:sz w:val="24"/>
          <w:lang w:eastAsia="en-IE"/>
        </w:rPr>
        <w:t>About Helen Rochford Brennan</w:t>
      </w:r>
      <w:r w:rsidR="00E32663" w:rsidRPr="00B3027A">
        <w:rPr>
          <w:rFonts w:asciiTheme="minorHAnsi" w:hAnsiTheme="minorHAnsi"/>
          <w:b/>
          <w:bCs/>
          <w:sz w:val="24"/>
          <w:lang w:eastAsia="en-IE"/>
        </w:rPr>
        <w:t xml:space="preserve"> </w:t>
      </w:r>
    </w:p>
    <w:p w:rsidR="00501815" w:rsidRPr="00B3027A" w:rsidRDefault="00501815" w:rsidP="00B3027A">
      <w:pPr>
        <w:shd w:val="clear" w:color="auto" w:fill="FFFFFF"/>
        <w:spacing w:line="276" w:lineRule="auto"/>
        <w:rPr>
          <w:rFonts w:ascii="Calibri" w:hAnsi="Calibri"/>
          <w:sz w:val="24"/>
          <w:lang w:eastAsia="en-GB"/>
        </w:rPr>
      </w:pPr>
      <w:r w:rsidRPr="00B3027A">
        <w:rPr>
          <w:rFonts w:ascii="Calibri" w:hAnsi="Calibri"/>
          <w:sz w:val="24"/>
          <w:lang w:eastAsia="en-GB"/>
        </w:rPr>
        <w:t xml:space="preserve">Helen is on the Monitoring Committee of Ireland’s first National Dementia Strategy, she is also an Alzheimer type of Dementia Consultant and a Global Dementia Ambassador.  Helen campaigns  to raise awareness of dementia through a Rights based approach, speaking at international conference’s, gives many media interviews, engages with pharma, scientists, clinicians, educators, students  and many research projects from  developing evidence –based diagnosis  to palliative care. </w:t>
      </w:r>
    </w:p>
    <w:p w:rsidR="00501815" w:rsidRPr="00B3027A" w:rsidRDefault="00501815" w:rsidP="00B3027A">
      <w:pPr>
        <w:shd w:val="clear" w:color="auto" w:fill="FFFFFF"/>
        <w:spacing w:line="276" w:lineRule="auto"/>
        <w:rPr>
          <w:rFonts w:ascii="Calibri" w:hAnsi="Calibri"/>
          <w:sz w:val="24"/>
          <w:lang w:eastAsia="en-GB"/>
        </w:rPr>
      </w:pPr>
    </w:p>
    <w:p w:rsidR="00501815" w:rsidRPr="00B3027A" w:rsidRDefault="00501815" w:rsidP="00B3027A">
      <w:pPr>
        <w:shd w:val="clear" w:color="auto" w:fill="FFFFFF"/>
        <w:spacing w:line="276" w:lineRule="auto"/>
        <w:rPr>
          <w:rFonts w:ascii="Calibri" w:hAnsi="Calibri"/>
          <w:sz w:val="24"/>
          <w:lang w:eastAsia="en-GB"/>
        </w:rPr>
      </w:pPr>
      <w:r w:rsidRPr="00B3027A">
        <w:rPr>
          <w:rFonts w:ascii="Calibri" w:hAnsi="Calibri"/>
          <w:sz w:val="24"/>
          <w:lang w:eastAsia="en-GB"/>
        </w:rPr>
        <w:t>Helen was diagnosed after a five year struggle with Early Onset Alzheimer’s at the age of 62 and has since written very personally about living with Alzheimer type of dementia, this year she has contributed to two books on rights. She hopes her participation in research will one day help find a cure and better quality of life for people living with dementia.</w:t>
      </w:r>
    </w:p>
    <w:p w:rsidR="00501815" w:rsidRPr="00B3027A" w:rsidRDefault="00501815" w:rsidP="00B3027A">
      <w:pPr>
        <w:shd w:val="clear" w:color="auto" w:fill="FFFFFF"/>
        <w:spacing w:line="276" w:lineRule="auto"/>
        <w:rPr>
          <w:rFonts w:ascii="Calibri" w:hAnsi="Calibri"/>
          <w:sz w:val="24"/>
          <w:lang w:eastAsia="en-GB"/>
        </w:rPr>
      </w:pPr>
    </w:p>
    <w:p w:rsidR="00501815" w:rsidRPr="00B3027A" w:rsidRDefault="00501815" w:rsidP="00B3027A">
      <w:pPr>
        <w:shd w:val="clear" w:color="auto" w:fill="FFFFFF"/>
        <w:spacing w:line="276" w:lineRule="auto"/>
        <w:rPr>
          <w:rFonts w:ascii="Calibri" w:hAnsi="Calibri"/>
          <w:sz w:val="24"/>
          <w:lang w:eastAsia="en-GB"/>
        </w:rPr>
      </w:pPr>
      <w:r w:rsidRPr="00B3027A">
        <w:rPr>
          <w:rFonts w:ascii="Calibri" w:hAnsi="Calibri"/>
          <w:sz w:val="24"/>
          <w:lang w:eastAsia="en-GB"/>
        </w:rPr>
        <w:t xml:space="preserve">Throughout Helen’s life she has been a Rights and Social Justice Campaigner and today advocates for the Rights of people with Dementia in particular Alzheimer’s.  </w:t>
      </w:r>
    </w:p>
    <w:p w:rsidR="00A76CE8" w:rsidRPr="00B3027A" w:rsidRDefault="00A76CE8" w:rsidP="00B3027A">
      <w:pPr>
        <w:shd w:val="clear" w:color="auto" w:fill="FFFFFF"/>
        <w:spacing w:line="276" w:lineRule="auto"/>
        <w:rPr>
          <w:rFonts w:asciiTheme="minorHAnsi" w:hAnsiTheme="minorHAnsi" w:cs="Arial"/>
          <w:sz w:val="24"/>
          <w:lang w:eastAsia="en-IE"/>
        </w:rPr>
      </w:pPr>
      <w:r w:rsidRPr="00B3027A">
        <w:rPr>
          <w:rFonts w:asciiTheme="minorHAnsi" w:hAnsiTheme="minorHAnsi" w:cs="Arial"/>
          <w:bCs/>
          <w:sz w:val="24"/>
          <w:lang w:eastAsia="en-IE"/>
        </w:rPr>
        <w:br/>
      </w:r>
      <w:r w:rsidRPr="00B3027A">
        <w:rPr>
          <w:rFonts w:asciiTheme="minorHAnsi" w:hAnsiTheme="minorHAnsi"/>
          <w:b/>
          <w:bCs/>
          <w:sz w:val="24"/>
          <w:lang w:val="en-IE" w:eastAsia="en-IE"/>
        </w:rPr>
        <w:t xml:space="preserve">● </w:t>
      </w:r>
      <w:proofErr w:type="gramStart"/>
      <w:r w:rsidRPr="00B3027A">
        <w:rPr>
          <w:rFonts w:asciiTheme="minorHAnsi" w:hAnsiTheme="minorHAnsi"/>
          <w:b/>
          <w:bCs/>
          <w:sz w:val="24"/>
          <w:lang w:val="en-IE" w:eastAsia="en-IE"/>
        </w:rPr>
        <w:t>The</w:t>
      </w:r>
      <w:proofErr w:type="gramEnd"/>
      <w:r w:rsidRPr="00B3027A">
        <w:rPr>
          <w:rFonts w:asciiTheme="minorHAnsi" w:hAnsiTheme="minorHAnsi"/>
          <w:b/>
          <w:bCs/>
          <w:sz w:val="24"/>
          <w:lang w:val="en-IE" w:eastAsia="en-IE"/>
        </w:rPr>
        <w:t xml:space="preserve"> Alzheimer Society of Ireland</w:t>
      </w:r>
      <w:r w:rsidR="00A15EB1">
        <w:rPr>
          <w:rFonts w:asciiTheme="minorHAnsi" w:hAnsiTheme="minorHAnsi"/>
          <w:b/>
          <w:bCs/>
          <w:sz w:val="24"/>
          <w:lang w:val="en-IE" w:eastAsia="en-IE"/>
        </w:rPr>
        <w:br/>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 xml:space="preserve">The ASI is the national leader in advocating for and providing dementia-specific supports and services and each year the organisation provides more than one million hours of community-based dementia-specific care throughout Ireland. </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The ASI provides the following services:</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w:t>
      </w:r>
      <w:r w:rsidRPr="007449A7">
        <w:rPr>
          <w:rFonts w:asciiTheme="minorHAnsi" w:hAnsiTheme="minorHAnsi" w:cs="Arial"/>
          <w:sz w:val="24"/>
        </w:rPr>
        <w:tab/>
        <w:t>National Helpline</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w:t>
      </w:r>
      <w:r w:rsidRPr="007449A7">
        <w:rPr>
          <w:rFonts w:asciiTheme="minorHAnsi" w:hAnsiTheme="minorHAnsi" w:cs="Arial"/>
          <w:sz w:val="24"/>
        </w:rPr>
        <w:tab/>
        <w:t>Social Clubs</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w:t>
      </w:r>
      <w:r w:rsidRPr="007449A7">
        <w:rPr>
          <w:rFonts w:asciiTheme="minorHAnsi" w:hAnsiTheme="minorHAnsi" w:cs="Arial"/>
          <w:sz w:val="24"/>
        </w:rPr>
        <w:tab/>
        <w:t>Support Groups</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w:t>
      </w:r>
      <w:r w:rsidRPr="007449A7">
        <w:rPr>
          <w:rFonts w:asciiTheme="minorHAnsi" w:hAnsiTheme="minorHAnsi" w:cs="Arial"/>
          <w:sz w:val="24"/>
        </w:rPr>
        <w:tab/>
        <w:t>Day Care Services</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w:t>
      </w:r>
      <w:r w:rsidRPr="007449A7">
        <w:rPr>
          <w:rFonts w:asciiTheme="minorHAnsi" w:hAnsiTheme="minorHAnsi" w:cs="Arial"/>
          <w:sz w:val="24"/>
        </w:rPr>
        <w:tab/>
        <w:t>Home Care</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w:t>
      </w:r>
      <w:r w:rsidRPr="007449A7">
        <w:rPr>
          <w:rFonts w:asciiTheme="minorHAnsi" w:hAnsiTheme="minorHAnsi" w:cs="Arial"/>
          <w:sz w:val="24"/>
        </w:rPr>
        <w:tab/>
        <w:t>Dementia Advisor Service</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lastRenderedPageBreak/>
        <w:t>•</w:t>
      </w:r>
      <w:r w:rsidRPr="007449A7">
        <w:rPr>
          <w:rFonts w:asciiTheme="minorHAnsi" w:hAnsiTheme="minorHAnsi" w:cs="Arial"/>
          <w:sz w:val="24"/>
        </w:rPr>
        <w:tab/>
        <w:t>Mobile Information Bus</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Helpline: The Alzheimer Society of Ireland National Helpline is open six days a week Monday to Friday 10am–5pm and Saturday 10am–4pm on 1800 341 341.</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 xml:space="preserve">Website: www.alzheimer.ie  </w:t>
      </w:r>
    </w:p>
    <w:p w:rsidR="007449A7" w:rsidRP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Twitter: @alzheimersocirl @DCCNIRL</w:t>
      </w:r>
    </w:p>
    <w:p w:rsidR="007449A7" w:rsidRDefault="007449A7" w:rsidP="007449A7">
      <w:pPr>
        <w:spacing w:before="100" w:beforeAutospacing="1" w:after="100" w:afterAutospacing="1" w:line="276" w:lineRule="auto"/>
        <w:rPr>
          <w:rFonts w:asciiTheme="minorHAnsi" w:hAnsiTheme="minorHAnsi" w:cs="Arial"/>
          <w:sz w:val="24"/>
        </w:rPr>
      </w:pPr>
      <w:r w:rsidRPr="007449A7">
        <w:rPr>
          <w:rFonts w:asciiTheme="minorHAnsi" w:hAnsiTheme="minorHAnsi" w:cs="Arial"/>
          <w:sz w:val="24"/>
        </w:rPr>
        <w:t>Facebook: www.facebook.com/TheAlzheimerSocietyofIreland/</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b/>
          <w:bCs/>
          <w:sz w:val="24"/>
          <w:lang w:val="en-IE" w:eastAsia="en-IE"/>
        </w:rPr>
        <w:t>About dementia:</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The number of people with dementia in Ireland is expected to more than double over the next 20 years, from 55,000 today to 113,000 in 2036.</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Dementia is an umbrella term used to describe a range of conditions which cause changes and damage to the brain.</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Dementia is progressive. There is currently no cure. Dementia is not simply a health issue but a social issue that requires a community response.</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The majority of people with dementia (63%) live at home in the community. Over 180,000 people in Ireland are currently or have been carers for a family member or partner with dementia with many more providing support and care in other ways.</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Each year over 4,000 people develop dementia. That’s at least 11 people every day and anyone can get dementia - even people in their 30s/40s/50s.</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xml:space="preserve">• 1 in 10 people diagnosed with dementia in Ireland </w:t>
      </w:r>
      <w:r w:rsidR="00007478" w:rsidRPr="00B3027A">
        <w:rPr>
          <w:rFonts w:asciiTheme="minorHAnsi" w:hAnsiTheme="minorHAnsi"/>
          <w:sz w:val="24"/>
          <w:lang w:val="en-IE" w:eastAsia="en-IE"/>
        </w:rPr>
        <w:t xml:space="preserve">is </w:t>
      </w:r>
      <w:r w:rsidRPr="00B3027A">
        <w:rPr>
          <w:rFonts w:asciiTheme="minorHAnsi" w:hAnsiTheme="minorHAnsi"/>
          <w:sz w:val="24"/>
          <w:lang w:val="en-IE" w:eastAsia="en-IE"/>
        </w:rPr>
        <w:t>under 65.</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The overall cost of dementia care in Ireland is just over €1.69 billion per annum; 48% of this is attributable to family care; 43% is accounted for by residential care; formal health and social care services contribute only 9% to the total cost</w:t>
      </w:r>
    </w:p>
    <w:p w:rsidR="00FE3FF8" w:rsidRPr="00B3027A" w:rsidRDefault="00FE3FF8" w:rsidP="00B3027A">
      <w:pPr>
        <w:spacing w:before="100" w:beforeAutospacing="1" w:after="100" w:afterAutospacing="1" w:line="276" w:lineRule="auto"/>
        <w:rPr>
          <w:rFonts w:asciiTheme="minorHAnsi" w:hAnsiTheme="minorHAnsi"/>
          <w:sz w:val="24"/>
          <w:lang w:val="en-IE" w:eastAsia="en-IE"/>
        </w:rPr>
      </w:pPr>
      <w:r w:rsidRPr="00B3027A">
        <w:rPr>
          <w:rFonts w:asciiTheme="minorHAnsi" w:hAnsiTheme="minorHAnsi"/>
          <w:sz w:val="24"/>
          <w:lang w:val="en-IE" w:eastAsia="en-IE"/>
        </w:rPr>
        <w:t>• Figures referenced to Cahill, S. &amp; Pierce, M. (2013) The Prevalence of Dementia in Ireland</w:t>
      </w:r>
    </w:p>
    <w:p w:rsidR="00181E98" w:rsidRPr="00B3027A" w:rsidRDefault="00DD2A26" w:rsidP="00B3027A">
      <w:pPr>
        <w:pStyle w:val="NormalWeb"/>
        <w:spacing w:line="276" w:lineRule="auto"/>
        <w:rPr>
          <w:rFonts w:asciiTheme="minorHAnsi" w:hAnsiTheme="minorHAnsi"/>
        </w:rPr>
      </w:pPr>
    </w:p>
    <w:sectPr w:rsidR="00181E98" w:rsidRPr="00B3027A" w:rsidSect="00F41841">
      <w:headerReference w:type="default" r:id="rId10"/>
      <w:headerReference w:type="first" r:id="rId11"/>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26" w:rsidRDefault="00DD2A26">
      <w:r>
        <w:separator/>
      </w:r>
    </w:p>
  </w:endnote>
  <w:endnote w:type="continuationSeparator" w:id="0">
    <w:p w:rsidR="00DD2A26" w:rsidRDefault="00DD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26" w:rsidRDefault="00DD2A26">
      <w:r>
        <w:separator/>
      </w:r>
    </w:p>
  </w:footnote>
  <w:footnote w:type="continuationSeparator" w:id="0">
    <w:p w:rsidR="00DD2A26" w:rsidRDefault="00DD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151C"/>
    <w:rsid w:val="0000355D"/>
    <w:rsid w:val="00004FCB"/>
    <w:rsid w:val="00007478"/>
    <w:rsid w:val="00012B8B"/>
    <w:rsid w:val="00013ABA"/>
    <w:rsid w:val="00024454"/>
    <w:rsid w:val="000265CA"/>
    <w:rsid w:val="0002793E"/>
    <w:rsid w:val="000302F6"/>
    <w:rsid w:val="0003124D"/>
    <w:rsid w:val="0003275A"/>
    <w:rsid w:val="0003408E"/>
    <w:rsid w:val="00035449"/>
    <w:rsid w:val="000419AF"/>
    <w:rsid w:val="00044124"/>
    <w:rsid w:val="0004491B"/>
    <w:rsid w:val="0004527D"/>
    <w:rsid w:val="00047E20"/>
    <w:rsid w:val="0006440C"/>
    <w:rsid w:val="00064E61"/>
    <w:rsid w:val="00065BAF"/>
    <w:rsid w:val="00065CC5"/>
    <w:rsid w:val="000665F7"/>
    <w:rsid w:val="00066C1D"/>
    <w:rsid w:val="00073ADF"/>
    <w:rsid w:val="00087406"/>
    <w:rsid w:val="00094F9E"/>
    <w:rsid w:val="000A05F7"/>
    <w:rsid w:val="000A65F3"/>
    <w:rsid w:val="000B5679"/>
    <w:rsid w:val="000D1364"/>
    <w:rsid w:val="000D6E7E"/>
    <w:rsid w:val="000E316B"/>
    <w:rsid w:val="000E3587"/>
    <w:rsid w:val="000E6976"/>
    <w:rsid w:val="000F1CA3"/>
    <w:rsid w:val="000F259E"/>
    <w:rsid w:val="000F2872"/>
    <w:rsid w:val="000F7312"/>
    <w:rsid w:val="00106DB2"/>
    <w:rsid w:val="00107022"/>
    <w:rsid w:val="00121725"/>
    <w:rsid w:val="00122419"/>
    <w:rsid w:val="00122956"/>
    <w:rsid w:val="00122E33"/>
    <w:rsid w:val="00124341"/>
    <w:rsid w:val="00134FF5"/>
    <w:rsid w:val="00137D48"/>
    <w:rsid w:val="00143781"/>
    <w:rsid w:val="00145752"/>
    <w:rsid w:val="0014779A"/>
    <w:rsid w:val="001546D6"/>
    <w:rsid w:val="00154EB7"/>
    <w:rsid w:val="00162DCF"/>
    <w:rsid w:val="00170563"/>
    <w:rsid w:val="001737D0"/>
    <w:rsid w:val="001834BC"/>
    <w:rsid w:val="00183853"/>
    <w:rsid w:val="00183A2F"/>
    <w:rsid w:val="00183AB2"/>
    <w:rsid w:val="00184CAF"/>
    <w:rsid w:val="00186309"/>
    <w:rsid w:val="0019038E"/>
    <w:rsid w:val="001D2F17"/>
    <w:rsid w:val="001D688D"/>
    <w:rsid w:val="001D7268"/>
    <w:rsid w:val="001E063D"/>
    <w:rsid w:val="001E15CE"/>
    <w:rsid w:val="001E6E8B"/>
    <w:rsid w:val="001F3A5B"/>
    <w:rsid w:val="00211171"/>
    <w:rsid w:val="00213DF8"/>
    <w:rsid w:val="00221173"/>
    <w:rsid w:val="00227FD5"/>
    <w:rsid w:val="0023410E"/>
    <w:rsid w:val="00236942"/>
    <w:rsid w:val="002378DE"/>
    <w:rsid w:val="0023796C"/>
    <w:rsid w:val="002414F0"/>
    <w:rsid w:val="00250AC4"/>
    <w:rsid w:val="00254969"/>
    <w:rsid w:val="002615A6"/>
    <w:rsid w:val="00261F81"/>
    <w:rsid w:val="002667CD"/>
    <w:rsid w:val="0027739A"/>
    <w:rsid w:val="00281F3A"/>
    <w:rsid w:val="002826E8"/>
    <w:rsid w:val="00282A19"/>
    <w:rsid w:val="00285E1E"/>
    <w:rsid w:val="002864B5"/>
    <w:rsid w:val="00290FCE"/>
    <w:rsid w:val="0029385A"/>
    <w:rsid w:val="00294A34"/>
    <w:rsid w:val="002A3DC0"/>
    <w:rsid w:val="002B5FE8"/>
    <w:rsid w:val="002C2C22"/>
    <w:rsid w:val="002D40CA"/>
    <w:rsid w:val="002D7D0E"/>
    <w:rsid w:val="002F1918"/>
    <w:rsid w:val="002F34F1"/>
    <w:rsid w:val="002F360C"/>
    <w:rsid w:val="002F7B6C"/>
    <w:rsid w:val="00302797"/>
    <w:rsid w:val="0031012D"/>
    <w:rsid w:val="00313DFB"/>
    <w:rsid w:val="003173F8"/>
    <w:rsid w:val="00340D91"/>
    <w:rsid w:val="00342642"/>
    <w:rsid w:val="00344CE7"/>
    <w:rsid w:val="003555A0"/>
    <w:rsid w:val="003557A8"/>
    <w:rsid w:val="0036354A"/>
    <w:rsid w:val="00366B91"/>
    <w:rsid w:val="00372AC4"/>
    <w:rsid w:val="003741BB"/>
    <w:rsid w:val="003776A8"/>
    <w:rsid w:val="0038088B"/>
    <w:rsid w:val="00382F84"/>
    <w:rsid w:val="003843A0"/>
    <w:rsid w:val="003A0A63"/>
    <w:rsid w:val="003B4F6E"/>
    <w:rsid w:val="003B7AB5"/>
    <w:rsid w:val="003B7FA3"/>
    <w:rsid w:val="003D06F2"/>
    <w:rsid w:val="003D0BC8"/>
    <w:rsid w:val="003D5DE5"/>
    <w:rsid w:val="003E324B"/>
    <w:rsid w:val="003E3CBC"/>
    <w:rsid w:val="00403092"/>
    <w:rsid w:val="00411C45"/>
    <w:rsid w:val="004122AE"/>
    <w:rsid w:val="00415D6C"/>
    <w:rsid w:val="00416699"/>
    <w:rsid w:val="004211DF"/>
    <w:rsid w:val="0043028C"/>
    <w:rsid w:val="004477E7"/>
    <w:rsid w:val="0045112B"/>
    <w:rsid w:val="004600C7"/>
    <w:rsid w:val="00463AED"/>
    <w:rsid w:val="00466510"/>
    <w:rsid w:val="004720E6"/>
    <w:rsid w:val="004804D8"/>
    <w:rsid w:val="00481603"/>
    <w:rsid w:val="004826FC"/>
    <w:rsid w:val="00493263"/>
    <w:rsid w:val="004959EE"/>
    <w:rsid w:val="004A2D16"/>
    <w:rsid w:val="004A543F"/>
    <w:rsid w:val="004B6F9C"/>
    <w:rsid w:val="004D4FF8"/>
    <w:rsid w:val="004D50FF"/>
    <w:rsid w:val="004D675D"/>
    <w:rsid w:val="004E5762"/>
    <w:rsid w:val="004F5DED"/>
    <w:rsid w:val="004F79BA"/>
    <w:rsid w:val="00501815"/>
    <w:rsid w:val="00521ED3"/>
    <w:rsid w:val="00524D43"/>
    <w:rsid w:val="00526219"/>
    <w:rsid w:val="00533394"/>
    <w:rsid w:val="005531D0"/>
    <w:rsid w:val="00555965"/>
    <w:rsid w:val="005608CB"/>
    <w:rsid w:val="00565A74"/>
    <w:rsid w:val="00572384"/>
    <w:rsid w:val="005753A0"/>
    <w:rsid w:val="00580211"/>
    <w:rsid w:val="005809FC"/>
    <w:rsid w:val="00582F89"/>
    <w:rsid w:val="005937B8"/>
    <w:rsid w:val="0059492E"/>
    <w:rsid w:val="00595464"/>
    <w:rsid w:val="005A2FB4"/>
    <w:rsid w:val="005A3BF8"/>
    <w:rsid w:val="005B0577"/>
    <w:rsid w:val="005B0F09"/>
    <w:rsid w:val="005B2684"/>
    <w:rsid w:val="005B593D"/>
    <w:rsid w:val="005C10AD"/>
    <w:rsid w:val="005C4273"/>
    <w:rsid w:val="005C4368"/>
    <w:rsid w:val="005C6066"/>
    <w:rsid w:val="005D1830"/>
    <w:rsid w:val="005E13DB"/>
    <w:rsid w:val="005E5747"/>
    <w:rsid w:val="005E6E6A"/>
    <w:rsid w:val="005F2869"/>
    <w:rsid w:val="005F2DB0"/>
    <w:rsid w:val="005F5089"/>
    <w:rsid w:val="005F5F14"/>
    <w:rsid w:val="0060352B"/>
    <w:rsid w:val="006078BE"/>
    <w:rsid w:val="00620A0F"/>
    <w:rsid w:val="00625031"/>
    <w:rsid w:val="0063086C"/>
    <w:rsid w:val="0063113C"/>
    <w:rsid w:val="00634FF5"/>
    <w:rsid w:val="006373B9"/>
    <w:rsid w:val="006410FF"/>
    <w:rsid w:val="00641699"/>
    <w:rsid w:val="00641CB9"/>
    <w:rsid w:val="00650072"/>
    <w:rsid w:val="006513DA"/>
    <w:rsid w:val="00657A19"/>
    <w:rsid w:val="006625F5"/>
    <w:rsid w:val="006642A5"/>
    <w:rsid w:val="006726F3"/>
    <w:rsid w:val="00675BA9"/>
    <w:rsid w:val="0068105E"/>
    <w:rsid w:val="00691878"/>
    <w:rsid w:val="006944BA"/>
    <w:rsid w:val="00697058"/>
    <w:rsid w:val="006A0306"/>
    <w:rsid w:val="006B0A40"/>
    <w:rsid w:val="006B38CA"/>
    <w:rsid w:val="006B691F"/>
    <w:rsid w:val="006D3332"/>
    <w:rsid w:val="006E0D34"/>
    <w:rsid w:val="006F4349"/>
    <w:rsid w:val="006F4EE3"/>
    <w:rsid w:val="006F5320"/>
    <w:rsid w:val="0070375E"/>
    <w:rsid w:val="007070E2"/>
    <w:rsid w:val="007125C2"/>
    <w:rsid w:val="007135B0"/>
    <w:rsid w:val="00714C06"/>
    <w:rsid w:val="0072390A"/>
    <w:rsid w:val="00732D82"/>
    <w:rsid w:val="00737140"/>
    <w:rsid w:val="00737F09"/>
    <w:rsid w:val="007449A7"/>
    <w:rsid w:val="00746B89"/>
    <w:rsid w:val="00754B1C"/>
    <w:rsid w:val="00763199"/>
    <w:rsid w:val="00763FFB"/>
    <w:rsid w:val="00764968"/>
    <w:rsid w:val="00773F15"/>
    <w:rsid w:val="0077429C"/>
    <w:rsid w:val="0077622E"/>
    <w:rsid w:val="00781B6E"/>
    <w:rsid w:val="007951D5"/>
    <w:rsid w:val="00795B1A"/>
    <w:rsid w:val="00797118"/>
    <w:rsid w:val="007A0C8C"/>
    <w:rsid w:val="007A1067"/>
    <w:rsid w:val="007A2A91"/>
    <w:rsid w:val="007A5FFE"/>
    <w:rsid w:val="007A6A2F"/>
    <w:rsid w:val="007B1B76"/>
    <w:rsid w:val="007B1D8E"/>
    <w:rsid w:val="007B33E0"/>
    <w:rsid w:val="007B3A35"/>
    <w:rsid w:val="007C0B08"/>
    <w:rsid w:val="007D4FA4"/>
    <w:rsid w:val="007E0C98"/>
    <w:rsid w:val="007E2D54"/>
    <w:rsid w:val="007E6D9D"/>
    <w:rsid w:val="007F3178"/>
    <w:rsid w:val="007F4048"/>
    <w:rsid w:val="007F4EF7"/>
    <w:rsid w:val="00802F4B"/>
    <w:rsid w:val="00804B64"/>
    <w:rsid w:val="00812AB8"/>
    <w:rsid w:val="008153AF"/>
    <w:rsid w:val="0082005E"/>
    <w:rsid w:val="00824696"/>
    <w:rsid w:val="008247EC"/>
    <w:rsid w:val="00834A0C"/>
    <w:rsid w:val="008361CC"/>
    <w:rsid w:val="00842B25"/>
    <w:rsid w:val="00846BAA"/>
    <w:rsid w:val="00850F10"/>
    <w:rsid w:val="0086027A"/>
    <w:rsid w:val="00862650"/>
    <w:rsid w:val="0087215C"/>
    <w:rsid w:val="00875D28"/>
    <w:rsid w:val="0087634B"/>
    <w:rsid w:val="00877845"/>
    <w:rsid w:val="008806AB"/>
    <w:rsid w:val="00881B8F"/>
    <w:rsid w:val="00882F77"/>
    <w:rsid w:val="0088455D"/>
    <w:rsid w:val="008B6B36"/>
    <w:rsid w:val="008C2F82"/>
    <w:rsid w:val="008D49CA"/>
    <w:rsid w:val="008D6BCE"/>
    <w:rsid w:val="008E23DF"/>
    <w:rsid w:val="008E4E1B"/>
    <w:rsid w:val="008F0363"/>
    <w:rsid w:val="008F3A49"/>
    <w:rsid w:val="008F731E"/>
    <w:rsid w:val="00902161"/>
    <w:rsid w:val="009065E8"/>
    <w:rsid w:val="009215C1"/>
    <w:rsid w:val="00927330"/>
    <w:rsid w:val="00933397"/>
    <w:rsid w:val="00933FFB"/>
    <w:rsid w:val="00943145"/>
    <w:rsid w:val="0094499C"/>
    <w:rsid w:val="00950A0B"/>
    <w:rsid w:val="009550F3"/>
    <w:rsid w:val="009652C7"/>
    <w:rsid w:val="00967670"/>
    <w:rsid w:val="00970EC3"/>
    <w:rsid w:val="00976290"/>
    <w:rsid w:val="00984034"/>
    <w:rsid w:val="00990AB8"/>
    <w:rsid w:val="0099651C"/>
    <w:rsid w:val="009A7F12"/>
    <w:rsid w:val="009B472E"/>
    <w:rsid w:val="009D094B"/>
    <w:rsid w:val="009D2A58"/>
    <w:rsid w:val="009D2A61"/>
    <w:rsid w:val="009D3C84"/>
    <w:rsid w:val="009E31EE"/>
    <w:rsid w:val="009E3C17"/>
    <w:rsid w:val="009E7C01"/>
    <w:rsid w:val="009F6EA6"/>
    <w:rsid w:val="00A0634B"/>
    <w:rsid w:val="00A06FF6"/>
    <w:rsid w:val="00A101C2"/>
    <w:rsid w:val="00A15EB1"/>
    <w:rsid w:val="00A2394B"/>
    <w:rsid w:val="00A252A0"/>
    <w:rsid w:val="00A30D45"/>
    <w:rsid w:val="00A33123"/>
    <w:rsid w:val="00A35FAB"/>
    <w:rsid w:val="00A45E26"/>
    <w:rsid w:val="00A45FAD"/>
    <w:rsid w:val="00A47B7D"/>
    <w:rsid w:val="00A5077A"/>
    <w:rsid w:val="00A52C67"/>
    <w:rsid w:val="00A52EED"/>
    <w:rsid w:val="00A545B0"/>
    <w:rsid w:val="00A56DFD"/>
    <w:rsid w:val="00A76CE8"/>
    <w:rsid w:val="00A80697"/>
    <w:rsid w:val="00A806BE"/>
    <w:rsid w:val="00A85FFF"/>
    <w:rsid w:val="00A86A53"/>
    <w:rsid w:val="00A919F4"/>
    <w:rsid w:val="00A922EF"/>
    <w:rsid w:val="00A92A7E"/>
    <w:rsid w:val="00A9338E"/>
    <w:rsid w:val="00AA281F"/>
    <w:rsid w:val="00AA2D23"/>
    <w:rsid w:val="00AA420D"/>
    <w:rsid w:val="00AA540A"/>
    <w:rsid w:val="00AA6A0E"/>
    <w:rsid w:val="00AB7E62"/>
    <w:rsid w:val="00AC40AB"/>
    <w:rsid w:val="00AC732D"/>
    <w:rsid w:val="00AC75B0"/>
    <w:rsid w:val="00AD20EC"/>
    <w:rsid w:val="00AD4E51"/>
    <w:rsid w:val="00AE120E"/>
    <w:rsid w:val="00AE4268"/>
    <w:rsid w:val="00AE49B2"/>
    <w:rsid w:val="00AE5690"/>
    <w:rsid w:val="00AE78F0"/>
    <w:rsid w:val="00AF390C"/>
    <w:rsid w:val="00AF41E4"/>
    <w:rsid w:val="00B04271"/>
    <w:rsid w:val="00B05F2A"/>
    <w:rsid w:val="00B17D00"/>
    <w:rsid w:val="00B20834"/>
    <w:rsid w:val="00B22E8C"/>
    <w:rsid w:val="00B23A60"/>
    <w:rsid w:val="00B3027A"/>
    <w:rsid w:val="00B30789"/>
    <w:rsid w:val="00B43098"/>
    <w:rsid w:val="00B453EA"/>
    <w:rsid w:val="00B4710A"/>
    <w:rsid w:val="00B54E11"/>
    <w:rsid w:val="00B63E62"/>
    <w:rsid w:val="00B6494B"/>
    <w:rsid w:val="00B661AD"/>
    <w:rsid w:val="00B67176"/>
    <w:rsid w:val="00B717C7"/>
    <w:rsid w:val="00B8005A"/>
    <w:rsid w:val="00B81230"/>
    <w:rsid w:val="00BA2EC4"/>
    <w:rsid w:val="00BB0D61"/>
    <w:rsid w:val="00BB4EFB"/>
    <w:rsid w:val="00BB5F75"/>
    <w:rsid w:val="00BC466E"/>
    <w:rsid w:val="00BD21F4"/>
    <w:rsid w:val="00BE1BE4"/>
    <w:rsid w:val="00BF1E98"/>
    <w:rsid w:val="00BF3390"/>
    <w:rsid w:val="00BF3E86"/>
    <w:rsid w:val="00BF4B3C"/>
    <w:rsid w:val="00BF60DE"/>
    <w:rsid w:val="00BF6902"/>
    <w:rsid w:val="00C0117F"/>
    <w:rsid w:val="00C03993"/>
    <w:rsid w:val="00C146CA"/>
    <w:rsid w:val="00C14DF4"/>
    <w:rsid w:val="00C15333"/>
    <w:rsid w:val="00C17466"/>
    <w:rsid w:val="00C245AC"/>
    <w:rsid w:val="00C277C8"/>
    <w:rsid w:val="00C305C9"/>
    <w:rsid w:val="00C309F4"/>
    <w:rsid w:val="00C34576"/>
    <w:rsid w:val="00C37646"/>
    <w:rsid w:val="00C40632"/>
    <w:rsid w:val="00C410AF"/>
    <w:rsid w:val="00C42E78"/>
    <w:rsid w:val="00C44597"/>
    <w:rsid w:val="00C456FB"/>
    <w:rsid w:val="00C46947"/>
    <w:rsid w:val="00C558C6"/>
    <w:rsid w:val="00C566E9"/>
    <w:rsid w:val="00C57962"/>
    <w:rsid w:val="00C62680"/>
    <w:rsid w:val="00C62D03"/>
    <w:rsid w:val="00C75E37"/>
    <w:rsid w:val="00C80345"/>
    <w:rsid w:val="00C87102"/>
    <w:rsid w:val="00C87261"/>
    <w:rsid w:val="00CA51D9"/>
    <w:rsid w:val="00CB026A"/>
    <w:rsid w:val="00CC02CA"/>
    <w:rsid w:val="00CC0787"/>
    <w:rsid w:val="00CC36B1"/>
    <w:rsid w:val="00CC452E"/>
    <w:rsid w:val="00CD1F5C"/>
    <w:rsid w:val="00CE026D"/>
    <w:rsid w:val="00CE0732"/>
    <w:rsid w:val="00CE1C23"/>
    <w:rsid w:val="00CE7C65"/>
    <w:rsid w:val="00D02628"/>
    <w:rsid w:val="00D05B8B"/>
    <w:rsid w:val="00D10307"/>
    <w:rsid w:val="00D10790"/>
    <w:rsid w:val="00D11338"/>
    <w:rsid w:val="00D2649F"/>
    <w:rsid w:val="00D2692E"/>
    <w:rsid w:val="00D278B7"/>
    <w:rsid w:val="00D27A11"/>
    <w:rsid w:val="00D33029"/>
    <w:rsid w:val="00D3344A"/>
    <w:rsid w:val="00D34E1D"/>
    <w:rsid w:val="00D42A7E"/>
    <w:rsid w:val="00D464B5"/>
    <w:rsid w:val="00D52A6C"/>
    <w:rsid w:val="00D56D61"/>
    <w:rsid w:val="00D62921"/>
    <w:rsid w:val="00D66DE9"/>
    <w:rsid w:val="00D71B33"/>
    <w:rsid w:val="00D742E2"/>
    <w:rsid w:val="00D75E07"/>
    <w:rsid w:val="00D801A6"/>
    <w:rsid w:val="00D85FE0"/>
    <w:rsid w:val="00D92F66"/>
    <w:rsid w:val="00D96B07"/>
    <w:rsid w:val="00DA2676"/>
    <w:rsid w:val="00DA4942"/>
    <w:rsid w:val="00DB0E1F"/>
    <w:rsid w:val="00DB4BD0"/>
    <w:rsid w:val="00DC4845"/>
    <w:rsid w:val="00DC4D0A"/>
    <w:rsid w:val="00DD2A26"/>
    <w:rsid w:val="00DD6B82"/>
    <w:rsid w:val="00DE1231"/>
    <w:rsid w:val="00DE5EFA"/>
    <w:rsid w:val="00DE6804"/>
    <w:rsid w:val="00DF1428"/>
    <w:rsid w:val="00DF7BDD"/>
    <w:rsid w:val="00E00633"/>
    <w:rsid w:val="00E0063E"/>
    <w:rsid w:val="00E0706D"/>
    <w:rsid w:val="00E16C9A"/>
    <w:rsid w:val="00E1743B"/>
    <w:rsid w:val="00E229C9"/>
    <w:rsid w:val="00E2569A"/>
    <w:rsid w:val="00E27613"/>
    <w:rsid w:val="00E31DCB"/>
    <w:rsid w:val="00E32663"/>
    <w:rsid w:val="00E55E5D"/>
    <w:rsid w:val="00E614EC"/>
    <w:rsid w:val="00E61D3C"/>
    <w:rsid w:val="00E66025"/>
    <w:rsid w:val="00E70192"/>
    <w:rsid w:val="00E72198"/>
    <w:rsid w:val="00E773D4"/>
    <w:rsid w:val="00E81362"/>
    <w:rsid w:val="00E81904"/>
    <w:rsid w:val="00E852E5"/>
    <w:rsid w:val="00E853B6"/>
    <w:rsid w:val="00E87164"/>
    <w:rsid w:val="00E8775A"/>
    <w:rsid w:val="00E93607"/>
    <w:rsid w:val="00EA0E78"/>
    <w:rsid w:val="00EA3083"/>
    <w:rsid w:val="00EA479D"/>
    <w:rsid w:val="00EA50E3"/>
    <w:rsid w:val="00EA638E"/>
    <w:rsid w:val="00EB2F4B"/>
    <w:rsid w:val="00EC0592"/>
    <w:rsid w:val="00EC0A60"/>
    <w:rsid w:val="00EC2D9C"/>
    <w:rsid w:val="00ED3122"/>
    <w:rsid w:val="00EE1CD4"/>
    <w:rsid w:val="00EE63A0"/>
    <w:rsid w:val="00EF0A7E"/>
    <w:rsid w:val="00EF1597"/>
    <w:rsid w:val="00EF2024"/>
    <w:rsid w:val="00EF6B8E"/>
    <w:rsid w:val="00F03567"/>
    <w:rsid w:val="00F06EEC"/>
    <w:rsid w:val="00F17151"/>
    <w:rsid w:val="00F1761F"/>
    <w:rsid w:val="00F25545"/>
    <w:rsid w:val="00F263E4"/>
    <w:rsid w:val="00F27609"/>
    <w:rsid w:val="00F3070D"/>
    <w:rsid w:val="00F418F9"/>
    <w:rsid w:val="00F4484C"/>
    <w:rsid w:val="00F54FDE"/>
    <w:rsid w:val="00F569D4"/>
    <w:rsid w:val="00F61B8F"/>
    <w:rsid w:val="00F70C91"/>
    <w:rsid w:val="00F7399A"/>
    <w:rsid w:val="00F854F7"/>
    <w:rsid w:val="00F90AFC"/>
    <w:rsid w:val="00FA03FB"/>
    <w:rsid w:val="00FA2DD4"/>
    <w:rsid w:val="00FA5F4D"/>
    <w:rsid w:val="00FA7DD5"/>
    <w:rsid w:val="00FC0244"/>
    <w:rsid w:val="00FC3777"/>
    <w:rsid w:val="00FC37D1"/>
    <w:rsid w:val="00FC4EB6"/>
    <w:rsid w:val="00FC5AB2"/>
    <w:rsid w:val="00FE3FF8"/>
    <w:rsid w:val="00FE6725"/>
    <w:rsid w:val="00FF1BA9"/>
    <w:rsid w:val="00FF3953"/>
    <w:rsid w:val="00FF78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230">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611204358">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89399146">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 w:id="2139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wkswell.com/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BB39-4162-4ED1-98A1-1B3B3768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2017-09-01T09:28:00Z</cp:lastPrinted>
  <dcterms:created xsi:type="dcterms:W3CDTF">2018-11-05T21:21:00Z</dcterms:created>
  <dcterms:modified xsi:type="dcterms:W3CDTF">2018-11-05T21:21:00Z</dcterms:modified>
</cp:coreProperties>
</file>