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8" w:rsidRPr="006F45BD" w:rsidRDefault="003B7DE5" w:rsidP="001706E9">
      <w:pPr>
        <w:spacing w:before="100" w:beforeAutospacing="1" w:after="100" w:afterAutospacing="1" w:line="276" w:lineRule="auto"/>
        <w:rPr>
          <w:rFonts w:ascii="Calibri" w:hAnsi="Calibri" w:cs="Arial"/>
          <w:b/>
          <w:sz w:val="24"/>
          <w:lang w:eastAsia="en-IE"/>
        </w:rPr>
      </w:pPr>
      <w:bookmarkStart w:id="0" w:name="_GoBack"/>
      <w:bookmarkEnd w:id="0"/>
      <w:r w:rsidRPr="006F45BD">
        <w:rPr>
          <w:rFonts w:ascii="Calibri" w:hAnsi="Calibri" w:cs="Arial"/>
          <w:b/>
          <w:sz w:val="24"/>
          <w:lang w:eastAsia="en-IE"/>
        </w:rPr>
        <w:t>IMMEDIATE RELEASE</w:t>
      </w:r>
      <w:r w:rsidR="002723F8" w:rsidRPr="006F45BD">
        <w:rPr>
          <w:rFonts w:ascii="Calibri" w:hAnsi="Calibri" w:cs="Arial"/>
          <w:b/>
          <w:sz w:val="24"/>
          <w:lang w:eastAsia="en-IE"/>
        </w:rPr>
        <w:t xml:space="preserve"> – </w:t>
      </w:r>
      <w:r w:rsidR="00455B10">
        <w:rPr>
          <w:rFonts w:ascii="Calibri" w:hAnsi="Calibri" w:cs="Arial"/>
          <w:b/>
          <w:sz w:val="24"/>
          <w:lang w:eastAsia="en-IE"/>
        </w:rPr>
        <w:t>THURSDAY</w:t>
      </w:r>
      <w:r w:rsidR="003F73EC" w:rsidRPr="006F45BD">
        <w:rPr>
          <w:rFonts w:ascii="Calibri" w:hAnsi="Calibri" w:cs="Arial"/>
          <w:b/>
          <w:sz w:val="24"/>
          <w:lang w:eastAsia="en-IE"/>
        </w:rPr>
        <w:t xml:space="preserve">, </w:t>
      </w:r>
      <w:r w:rsidR="00455B10">
        <w:rPr>
          <w:rFonts w:ascii="Calibri" w:hAnsi="Calibri" w:cs="Arial"/>
          <w:b/>
          <w:sz w:val="24"/>
          <w:lang w:eastAsia="en-IE"/>
        </w:rPr>
        <w:t>FEBRUARY 8</w:t>
      </w:r>
      <w:r w:rsidR="005B420C" w:rsidRPr="006F45BD">
        <w:rPr>
          <w:rFonts w:ascii="Calibri" w:hAnsi="Calibri" w:cs="Arial"/>
          <w:b/>
          <w:sz w:val="24"/>
          <w:vertAlign w:val="superscript"/>
          <w:lang w:eastAsia="en-IE"/>
        </w:rPr>
        <w:t>th</w:t>
      </w:r>
      <w:r w:rsidR="005B420C" w:rsidRPr="006F45BD">
        <w:rPr>
          <w:rFonts w:ascii="Calibri" w:hAnsi="Calibri" w:cs="Arial"/>
          <w:b/>
          <w:sz w:val="24"/>
          <w:lang w:eastAsia="en-IE"/>
        </w:rPr>
        <w:t xml:space="preserve"> </w:t>
      </w:r>
      <w:r w:rsidR="003F73EC" w:rsidRPr="006F45BD">
        <w:rPr>
          <w:rFonts w:ascii="Calibri" w:hAnsi="Calibri" w:cs="Arial"/>
          <w:b/>
          <w:sz w:val="24"/>
          <w:lang w:eastAsia="en-IE"/>
        </w:rPr>
        <w:t>2018</w:t>
      </w:r>
    </w:p>
    <w:p w:rsidR="00055585" w:rsidRPr="006F45BD" w:rsidRDefault="00455B10" w:rsidP="00055585">
      <w:pPr>
        <w:shd w:val="clear" w:color="auto" w:fill="FFFFFF"/>
        <w:spacing w:line="276" w:lineRule="auto"/>
        <w:rPr>
          <w:rFonts w:ascii="Calibri" w:hAnsi="Calibri" w:cs="Arial"/>
          <w:b/>
          <w:bCs/>
          <w:kern w:val="36"/>
          <w:sz w:val="24"/>
          <w:lang w:eastAsia="en-IE"/>
        </w:rPr>
      </w:pPr>
      <w:r>
        <w:rPr>
          <w:rFonts w:ascii="Calibri" w:hAnsi="Calibri" w:cs="Arial"/>
          <w:b/>
          <w:bCs/>
          <w:kern w:val="36"/>
          <w:sz w:val="24"/>
          <w:lang w:eastAsia="en-IE"/>
        </w:rPr>
        <w:t xml:space="preserve">DEMENTIA ADVISERS </w:t>
      </w:r>
      <w:r w:rsidR="00FC7445">
        <w:rPr>
          <w:rFonts w:ascii="Calibri" w:hAnsi="Calibri" w:cs="Arial"/>
          <w:b/>
          <w:bCs/>
          <w:kern w:val="36"/>
          <w:sz w:val="24"/>
          <w:lang w:eastAsia="en-IE"/>
        </w:rPr>
        <w:t xml:space="preserve">TO </w:t>
      </w:r>
      <w:r w:rsidR="00717A7C">
        <w:rPr>
          <w:rFonts w:ascii="Calibri" w:hAnsi="Calibri" w:cs="Arial"/>
          <w:b/>
          <w:bCs/>
          <w:kern w:val="36"/>
          <w:sz w:val="24"/>
          <w:lang w:eastAsia="en-IE"/>
        </w:rPr>
        <w:t xml:space="preserve">REFER </w:t>
      </w:r>
      <w:r w:rsidR="009B246F">
        <w:rPr>
          <w:rFonts w:ascii="Calibri" w:hAnsi="Calibri" w:cs="Arial"/>
          <w:b/>
          <w:bCs/>
          <w:kern w:val="36"/>
          <w:sz w:val="24"/>
          <w:lang w:eastAsia="en-IE"/>
        </w:rPr>
        <w:t xml:space="preserve">PERSONS </w:t>
      </w:r>
      <w:r w:rsidR="00717A7C">
        <w:rPr>
          <w:rFonts w:ascii="Calibri" w:hAnsi="Calibri" w:cs="Arial"/>
          <w:b/>
          <w:bCs/>
          <w:kern w:val="36"/>
          <w:sz w:val="24"/>
          <w:lang w:eastAsia="en-IE"/>
        </w:rPr>
        <w:t xml:space="preserve">WITH DEMENTIA </w:t>
      </w:r>
      <w:r w:rsidR="007D505E">
        <w:rPr>
          <w:rFonts w:ascii="Calibri" w:hAnsi="Calibri" w:cs="Arial"/>
          <w:b/>
          <w:bCs/>
          <w:kern w:val="36"/>
          <w:sz w:val="24"/>
          <w:lang w:eastAsia="en-IE"/>
        </w:rPr>
        <w:t xml:space="preserve">TO </w:t>
      </w:r>
      <w:r w:rsidR="0067638D">
        <w:rPr>
          <w:rFonts w:ascii="Calibri" w:hAnsi="Calibri" w:cs="Arial"/>
          <w:b/>
          <w:bCs/>
          <w:kern w:val="36"/>
          <w:sz w:val="24"/>
          <w:lang w:eastAsia="en-IE"/>
        </w:rPr>
        <w:t xml:space="preserve">CHARTER MEDICAL’S </w:t>
      </w:r>
      <w:r w:rsidR="00FC7445">
        <w:rPr>
          <w:rFonts w:ascii="Calibri" w:hAnsi="Calibri" w:cs="Arial"/>
          <w:b/>
          <w:bCs/>
          <w:kern w:val="36"/>
          <w:sz w:val="24"/>
          <w:lang w:eastAsia="en-IE"/>
        </w:rPr>
        <w:t xml:space="preserve">RAPID ACCESS CLINIC </w:t>
      </w:r>
      <w:r w:rsidR="00195BD2">
        <w:rPr>
          <w:rFonts w:ascii="Calibri" w:hAnsi="Calibri" w:cs="Arial"/>
          <w:b/>
          <w:bCs/>
          <w:kern w:val="36"/>
          <w:sz w:val="24"/>
          <w:lang w:eastAsia="en-IE"/>
        </w:rPr>
        <w:t>UNDER NEW PART</w:t>
      </w:r>
      <w:r w:rsidR="00E954C9">
        <w:rPr>
          <w:rFonts w:ascii="Calibri" w:hAnsi="Calibri" w:cs="Arial"/>
          <w:b/>
          <w:bCs/>
          <w:kern w:val="36"/>
          <w:sz w:val="24"/>
          <w:lang w:eastAsia="en-IE"/>
        </w:rPr>
        <w:t>N</w:t>
      </w:r>
      <w:r w:rsidR="00195BD2">
        <w:rPr>
          <w:rFonts w:ascii="Calibri" w:hAnsi="Calibri" w:cs="Arial"/>
          <w:b/>
          <w:bCs/>
          <w:kern w:val="36"/>
          <w:sz w:val="24"/>
          <w:lang w:eastAsia="en-IE"/>
        </w:rPr>
        <w:t>ERSHIP</w:t>
      </w:r>
      <w:r w:rsidR="007D505E">
        <w:rPr>
          <w:rFonts w:ascii="Calibri" w:hAnsi="Calibri" w:cs="Arial"/>
          <w:b/>
          <w:bCs/>
          <w:kern w:val="36"/>
          <w:sz w:val="24"/>
          <w:lang w:eastAsia="en-IE"/>
        </w:rPr>
        <w:t xml:space="preserve"> AGREEMENT</w:t>
      </w:r>
    </w:p>
    <w:p w:rsidR="005B420C" w:rsidRPr="006F45BD" w:rsidRDefault="005B420C" w:rsidP="005B420C">
      <w:pPr>
        <w:rPr>
          <w:rFonts w:ascii="Calibri" w:hAnsi="Calibri"/>
          <w:sz w:val="24"/>
        </w:rPr>
      </w:pPr>
      <w:r w:rsidRPr="006F45BD">
        <w:rPr>
          <w:rFonts w:ascii="Calibri" w:hAnsi="Calibri"/>
          <w:sz w:val="24"/>
        </w:rPr>
        <w:br/>
        <w:t xml:space="preserve">The Alzheimer Society of Ireland </w:t>
      </w:r>
      <w:r w:rsidR="00FB61E1">
        <w:rPr>
          <w:rFonts w:ascii="Calibri" w:hAnsi="Calibri"/>
          <w:sz w:val="24"/>
        </w:rPr>
        <w:t xml:space="preserve">(ASI) </w:t>
      </w:r>
      <w:r w:rsidRPr="006F45BD">
        <w:rPr>
          <w:rFonts w:ascii="Calibri" w:hAnsi="Calibri"/>
          <w:sz w:val="24"/>
        </w:rPr>
        <w:t xml:space="preserve">is delighted to announce its partnership with Charter Medical for the provision of the Rapid Access Clinic </w:t>
      </w:r>
      <w:r w:rsidR="00717A7C">
        <w:rPr>
          <w:rFonts w:ascii="Calibri" w:hAnsi="Calibri"/>
          <w:sz w:val="24"/>
        </w:rPr>
        <w:t xml:space="preserve">for </w:t>
      </w:r>
      <w:r w:rsidR="00FB61E1">
        <w:rPr>
          <w:rFonts w:ascii="Calibri" w:hAnsi="Calibri"/>
          <w:sz w:val="24"/>
        </w:rPr>
        <w:t>persons with dementia</w:t>
      </w:r>
      <w:r w:rsidRPr="006F45BD">
        <w:rPr>
          <w:rFonts w:ascii="Calibri" w:hAnsi="Calibri"/>
          <w:sz w:val="24"/>
        </w:rPr>
        <w:t>.</w:t>
      </w:r>
    </w:p>
    <w:p w:rsidR="005B420C" w:rsidRPr="006F45BD" w:rsidRDefault="005B420C" w:rsidP="005B420C">
      <w:pPr>
        <w:rPr>
          <w:rFonts w:ascii="Calibri" w:hAnsi="Calibri"/>
          <w:sz w:val="24"/>
        </w:rPr>
      </w:pPr>
    </w:p>
    <w:p w:rsidR="00FE0C8D" w:rsidRDefault="00A839A6" w:rsidP="00FE0C8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 w:rsidR="005B420C" w:rsidRPr="006F45BD">
        <w:rPr>
          <w:rFonts w:ascii="Calibri" w:hAnsi="Calibri"/>
          <w:sz w:val="24"/>
        </w:rPr>
        <w:t xml:space="preserve">new partnership </w:t>
      </w:r>
      <w:r w:rsidR="00FB61E1">
        <w:rPr>
          <w:rFonts w:ascii="Calibri" w:hAnsi="Calibri"/>
          <w:sz w:val="24"/>
        </w:rPr>
        <w:t>will enable ASI</w:t>
      </w:r>
      <w:r w:rsidR="00C352B9">
        <w:rPr>
          <w:rFonts w:ascii="Calibri" w:hAnsi="Calibri"/>
          <w:sz w:val="24"/>
        </w:rPr>
        <w:t>’s</w:t>
      </w:r>
      <w:r w:rsidR="00FB61E1">
        <w:rPr>
          <w:rFonts w:ascii="Calibri" w:hAnsi="Calibri"/>
          <w:sz w:val="24"/>
        </w:rPr>
        <w:t xml:space="preserve"> </w:t>
      </w:r>
      <w:r w:rsidR="005B420C" w:rsidRPr="006F45BD">
        <w:rPr>
          <w:rFonts w:ascii="Calibri" w:hAnsi="Calibri"/>
          <w:sz w:val="24"/>
        </w:rPr>
        <w:t>Dementia Advisers to refer person</w:t>
      </w:r>
      <w:r w:rsidR="00FB61E1">
        <w:rPr>
          <w:rFonts w:ascii="Calibri" w:hAnsi="Calibri"/>
          <w:sz w:val="24"/>
        </w:rPr>
        <w:t>s</w:t>
      </w:r>
      <w:r w:rsidR="005B420C" w:rsidRPr="006F45BD">
        <w:rPr>
          <w:rFonts w:ascii="Calibri" w:hAnsi="Calibri"/>
          <w:sz w:val="24"/>
        </w:rPr>
        <w:t xml:space="preserve"> with dementia to the service</w:t>
      </w:r>
      <w:r w:rsidR="00C352B9">
        <w:rPr>
          <w:rFonts w:ascii="Calibri" w:hAnsi="Calibri"/>
          <w:sz w:val="24"/>
        </w:rPr>
        <w:t>,</w:t>
      </w:r>
      <w:r w:rsidR="005B420C" w:rsidRPr="006F45BD">
        <w:rPr>
          <w:rFonts w:ascii="Calibri" w:hAnsi="Calibri"/>
          <w:sz w:val="24"/>
        </w:rPr>
        <w:t xml:space="preserve"> which </w:t>
      </w:r>
      <w:r w:rsidR="001C784F" w:rsidRPr="006F45BD">
        <w:rPr>
          <w:rFonts w:ascii="Calibri" w:hAnsi="Calibri"/>
          <w:sz w:val="24"/>
        </w:rPr>
        <w:t xml:space="preserve">is a public clinic and provides services at no cost to the </w:t>
      </w:r>
      <w:r w:rsidR="001C784F">
        <w:rPr>
          <w:rFonts w:ascii="Calibri" w:hAnsi="Calibri"/>
          <w:sz w:val="24"/>
        </w:rPr>
        <w:t xml:space="preserve">person with dementia and </w:t>
      </w:r>
      <w:r w:rsidR="005B420C" w:rsidRPr="006F45BD">
        <w:rPr>
          <w:rFonts w:ascii="Calibri" w:hAnsi="Calibri"/>
          <w:sz w:val="24"/>
        </w:rPr>
        <w:t>operates five days a week, Monday to Friday.</w:t>
      </w:r>
    </w:p>
    <w:p w:rsidR="00FE0C8D" w:rsidRDefault="00FE0C8D" w:rsidP="00FE0C8D">
      <w:pPr>
        <w:rPr>
          <w:rFonts w:ascii="Calibri" w:hAnsi="Calibri"/>
          <w:sz w:val="24"/>
        </w:rPr>
      </w:pPr>
    </w:p>
    <w:p w:rsidR="00FE0C8D" w:rsidRPr="006F45BD" w:rsidRDefault="00FE0C8D" w:rsidP="00FE0C8D">
      <w:pPr>
        <w:rPr>
          <w:rFonts w:ascii="Calibri" w:hAnsi="Calibri"/>
          <w:sz w:val="24"/>
        </w:rPr>
      </w:pPr>
      <w:r w:rsidRPr="006F45BD">
        <w:rPr>
          <w:rFonts w:ascii="Calibri" w:hAnsi="Calibri"/>
          <w:sz w:val="24"/>
        </w:rPr>
        <w:t xml:space="preserve">The clinic is for </w:t>
      </w:r>
      <w:r w:rsidR="002232E5">
        <w:rPr>
          <w:rFonts w:ascii="Calibri" w:hAnsi="Calibri"/>
          <w:sz w:val="24"/>
        </w:rPr>
        <w:t>people</w:t>
      </w:r>
      <w:r w:rsidRPr="006F45BD">
        <w:rPr>
          <w:rFonts w:ascii="Calibri" w:hAnsi="Calibri"/>
          <w:sz w:val="24"/>
        </w:rPr>
        <w:t xml:space="preserve"> who require an urgent but non-critical review by a Geriatrician</w:t>
      </w:r>
      <w:r>
        <w:rPr>
          <w:rFonts w:ascii="Calibri" w:hAnsi="Calibri"/>
          <w:sz w:val="24"/>
        </w:rPr>
        <w:t xml:space="preserve">. </w:t>
      </w:r>
    </w:p>
    <w:p w:rsidR="00FE0C8D" w:rsidRPr="006F45BD" w:rsidRDefault="00FE0C8D" w:rsidP="00FE0C8D">
      <w:pPr>
        <w:rPr>
          <w:rFonts w:ascii="Calibri" w:hAnsi="Calibri"/>
          <w:sz w:val="24"/>
        </w:rPr>
      </w:pPr>
    </w:p>
    <w:p w:rsidR="00FE0C8D" w:rsidRPr="009474A4" w:rsidRDefault="00FE0C8D" w:rsidP="005B420C">
      <w:pPr>
        <w:rPr>
          <w:rFonts w:ascii="Calibri" w:hAnsi="Calibri"/>
          <w:sz w:val="24"/>
        </w:rPr>
      </w:pPr>
      <w:r w:rsidRPr="00FB61E1">
        <w:rPr>
          <w:rFonts w:ascii="Calibri" w:hAnsi="Calibri"/>
          <w:sz w:val="24"/>
        </w:rPr>
        <w:t>Referral criteria include but are not limited to:</w:t>
      </w:r>
      <w:r>
        <w:rPr>
          <w:rFonts w:ascii="Calibri" w:hAnsi="Calibri"/>
          <w:sz w:val="24"/>
        </w:rPr>
        <w:t xml:space="preserve"> r</w:t>
      </w:r>
      <w:r w:rsidRPr="006F45BD">
        <w:rPr>
          <w:rFonts w:ascii="Calibri" w:hAnsi="Calibri"/>
          <w:sz w:val="24"/>
        </w:rPr>
        <w:t>ecurrent falls</w:t>
      </w:r>
      <w:r>
        <w:rPr>
          <w:rFonts w:ascii="Calibri" w:hAnsi="Calibri"/>
          <w:sz w:val="24"/>
        </w:rPr>
        <w:t>; w</w:t>
      </w:r>
      <w:r w:rsidRPr="006F45BD">
        <w:rPr>
          <w:rFonts w:ascii="Calibri" w:hAnsi="Calibri"/>
          <w:sz w:val="24"/>
        </w:rPr>
        <w:t>eight loss</w:t>
      </w:r>
      <w:r>
        <w:rPr>
          <w:rFonts w:ascii="Calibri" w:hAnsi="Calibri"/>
          <w:sz w:val="24"/>
        </w:rPr>
        <w:t>; s</w:t>
      </w:r>
      <w:r w:rsidRPr="006F45BD">
        <w:rPr>
          <w:rFonts w:ascii="Calibri" w:hAnsi="Calibri"/>
          <w:sz w:val="24"/>
        </w:rPr>
        <w:t>yncope</w:t>
      </w:r>
      <w:r>
        <w:rPr>
          <w:rFonts w:ascii="Calibri" w:hAnsi="Calibri"/>
          <w:sz w:val="24"/>
        </w:rPr>
        <w:t xml:space="preserve">; </w:t>
      </w:r>
      <w:r w:rsidRPr="006F45BD">
        <w:rPr>
          <w:rFonts w:ascii="Calibri" w:hAnsi="Calibri"/>
          <w:sz w:val="24"/>
        </w:rPr>
        <w:t>TIA</w:t>
      </w:r>
      <w:r>
        <w:rPr>
          <w:rFonts w:ascii="Calibri" w:hAnsi="Calibri"/>
          <w:sz w:val="24"/>
        </w:rPr>
        <w:t>; c</w:t>
      </w:r>
      <w:r w:rsidRPr="006F45BD">
        <w:rPr>
          <w:rFonts w:ascii="Calibri" w:hAnsi="Calibri"/>
          <w:sz w:val="24"/>
        </w:rPr>
        <w:t>ognitive impairment</w:t>
      </w:r>
      <w:r>
        <w:rPr>
          <w:rFonts w:ascii="Calibri" w:hAnsi="Calibri"/>
          <w:sz w:val="24"/>
        </w:rPr>
        <w:t>; or r</w:t>
      </w:r>
      <w:r w:rsidRPr="006F45BD">
        <w:rPr>
          <w:rFonts w:ascii="Calibri" w:hAnsi="Calibri"/>
          <w:sz w:val="24"/>
        </w:rPr>
        <w:t>educed mobility</w:t>
      </w:r>
      <w:r>
        <w:rPr>
          <w:rFonts w:ascii="Calibri" w:hAnsi="Calibri"/>
          <w:sz w:val="24"/>
        </w:rPr>
        <w:t>.</w:t>
      </w:r>
      <w:r w:rsidR="009474A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However, </w:t>
      </w:r>
      <w:r w:rsidRPr="00FB61E1">
        <w:rPr>
          <w:rFonts w:ascii="Calibri" w:hAnsi="Calibri"/>
          <w:sz w:val="24"/>
        </w:rPr>
        <w:t>Charter Medical cannot provide appointments regarding:</w:t>
      </w:r>
      <w:r>
        <w:rPr>
          <w:rFonts w:ascii="Calibri" w:hAnsi="Calibri"/>
          <w:b/>
          <w:sz w:val="24"/>
        </w:rPr>
        <w:t xml:space="preserve"> </w:t>
      </w:r>
      <w:r w:rsidRPr="006F45BD">
        <w:rPr>
          <w:rFonts w:ascii="Calibri" w:hAnsi="Calibri"/>
          <w:sz w:val="24"/>
        </w:rPr>
        <w:t>Fair Deal issues / Long Term Care</w:t>
      </w:r>
      <w:r w:rsidRPr="00242835">
        <w:rPr>
          <w:rFonts w:ascii="Calibri" w:hAnsi="Calibri"/>
          <w:sz w:val="24"/>
        </w:rPr>
        <w:t>;</w:t>
      </w:r>
      <w:r>
        <w:rPr>
          <w:rFonts w:ascii="Calibri" w:hAnsi="Calibri"/>
          <w:b/>
          <w:sz w:val="24"/>
        </w:rPr>
        <w:t xml:space="preserve"> </w:t>
      </w:r>
      <w:r w:rsidRPr="006F45BD">
        <w:rPr>
          <w:rFonts w:ascii="Calibri" w:hAnsi="Calibri"/>
          <w:sz w:val="24"/>
        </w:rPr>
        <w:t>Emergency admissions</w:t>
      </w:r>
      <w:r w:rsidRPr="00FB61E1">
        <w:rPr>
          <w:rFonts w:ascii="Calibri" w:hAnsi="Calibri"/>
          <w:sz w:val="24"/>
        </w:rPr>
        <w:t>;</w:t>
      </w:r>
      <w:r>
        <w:rPr>
          <w:rFonts w:ascii="Calibri" w:hAnsi="Calibri"/>
          <w:b/>
          <w:sz w:val="24"/>
        </w:rPr>
        <w:t xml:space="preserve"> </w:t>
      </w:r>
      <w:r w:rsidRPr="00FB61E1">
        <w:rPr>
          <w:rFonts w:ascii="Calibri" w:hAnsi="Calibri"/>
          <w:sz w:val="24"/>
        </w:rPr>
        <w:t>or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 w:rsidRPr="006F45BD">
        <w:rPr>
          <w:rFonts w:ascii="Calibri" w:hAnsi="Calibri"/>
          <w:sz w:val="24"/>
        </w:rPr>
        <w:t>urgical issues</w:t>
      </w:r>
      <w:r>
        <w:rPr>
          <w:rFonts w:ascii="Calibri" w:hAnsi="Calibri"/>
          <w:sz w:val="24"/>
        </w:rPr>
        <w:t>.</w:t>
      </w:r>
      <w:r w:rsidR="0021743B">
        <w:rPr>
          <w:rFonts w:ascii="Calibri" w:hAnsi="Calibri"/>
          <w:sz w:val="24"/>
        </w:rPr>
        <w:br/>
      </w:r>
    </w:p>
    <w:p w:rsidR="0021743B" w:rsidRDefault="0021743B" w:rsidP="0021743B">
      <w:pPr>
        <w:rPr>
          <w:rFonts w:ascii="Calibri" w:hAnsi="Calibri"/>
          <w:sz w:val="24"/>
        </w:rPr>
      </w:pPr>
      <w:r w:rsidRPr="006F45BD">
        <w:rPr>
          <w:rFonts w:ascii="Calibri" w:hAnsi="Calibri"/>
          <w:sz w:val="24"/>
        </w:rPr>
        <w:t xml:space="preserve">The clinic will initially be limited to patients from the Mater Misericordiae University Hospital and Beaumont Hospital’s catchment area. </w:t>
      </w:r>
    </w:p>
    <w:p w:rsidR="0021743B" w:rsidRDefault="0021743B" w:rsidP="0021743B">
      <w:pPr>
        <w:rPr>
          <w:rFonts w:ascii="Calibri" w:hAnsi="Calibri"/>
          <w:sz w:val="24"/>
        </w:rPr>
      </w:pPr>
    </w:p>
    <w:p w:rsidR="005B420C" w:rsidRDefault="0021743B" w:rsidP="00F11138">
      <w:pPr>
        <w:rPr>
          <w:rFonts w:ascii="Calibri" w:hAnsi="Calibri"/>
          <w:sz w:val="24"/>
        </w:rPr>
      </w:pPr>
      <w:r w:rsidRPr="00FB61E1">
        <w:rPr>
          <w:rFonts w:ascii="Calibri" w:hAnsi="Calibri"/>
          <w:sz w:val="24"/>
        </w:rPr>
        <w:t xml:space="preserve">All Charter Medical staff will be receiving </w:t>
      </w:r>
      <w:r w:rsidR="00096D5E">
        <w:rPr>
          <w:rFonts w:ascii="Calibri" w:hAnsi="Calibri"/>
          <w:sz w:val="24"/>
        </w:rPr>
        <w:t>dementia awareness t</w:t>
      </w:r>
      <w:r w:rsidRPr="00FB61E1">
        <w:rPr>
          <w:rFonts w:ascii="Calibri" w:hAnsi="Calibri"/>
          <w:sz w:val="24"/>
        </w:rPr>
        <w:t>raining.</w:t>
      </w:r>
      <w:r w:rsidR="00F11138">
        <w:rPr>
          <w:rFonts w:ascii="Calibri" w:hAnsi="Calibri"/>
          <w:sz w:val="24"/>
        </w:rPr>
        <w:br/>
      </w:r>
      <w:r w:rsidR="006F45BD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The </w:t>
      </w:r>
      <w:r w:rsidR="00966752">
        <w:rPr>
          <w:rFonts w:ascii="Calibri" w:hAnsi="Calibri"/>
          <w:sz w:val="24"/>
        </w:rPr>
        <w:t xml:space="preserve">Charter Medical </w:t>
      </w:r>
      <w:r w:rsidR="005B420C" w:rsidRPr="006F45BD">
        <w:rPr>
          <w:rFonts w:ascii="Calibri" w:hAnsi="Calibri"/>
          <w:sz w:val="24"/>
        </w:rPr>
        <w:t xml:space="preserve">service, which is based in Smithfield, Dublin 8 operates in conjunction with the HSE and has proven to be highly effective in support of General Practice. </w:t>
      </w:r>
    </w:p>
    <w:p w:rsidR="00C97DF6" w:rsidRDefault="00C97DF6" w:rsidP="00F11138">
      <w:pPr>
        <w:rPr>
          <w:rFonts w:ascii="Calibri" w:hAnsi="Calibri"/>
          <w:sz w:val="24"/>
        </w:rPr>
      </w:pPr>
    </w:p>
    <w:p w:rsidR="00C97DF6" w:rsidRPr="00F11138" w:rsidRDefault="00C97DF6" w:rsidP="00F11138">
      <w:pPr>
        <w:rPr>
          <w:rFonts w:ascii="Calibri" w:hAnsi="Calibri"/>
          <w:sz w:val="24"/>
        </w:rPr>
      </w:pPr>
      <w:r w:rsidRPr="00CE6C44">
        <w:rPr>
          <w:rFonts w:ascii="Calibri" w:hAnsi="Calibri" w:cs="Arial"/>
          <w:bCs/>
          <w:sz w:val="24"/>
          <w:lang w:eastAsia="en-IE"/>
        </w:rPr>
        <w:t xml:space="preserve">The </w:t>
      </w:r>
      <w:r w:rsidR="00632309">
        <w:rPr>
          <w:rFonts w:ascii="Calibri" w:hAnsi="Calibri" w:cs="Arial"/>
          <w:bCs/>
          <w:sz w:val="24"/>
          <w:lang w:eastAsia="en-IE"/>
        </w:rPr>
        <w:t xml:space="preserve">ASI’s </w:t>
      </w:r>
      <w:r w:rsidRPr="00CE6C44">
        <w:rPr>
          <w:rFonts w:ascii="Calibri" w:hAnsi="Calibri" w:cs="Arial"/>
          <w:bCs/>
          <w:sz w:val="24"/>
          <w:lang w:eastAsia="en-IE"/>
        </w:rPr>
        <w:t>Dementia Adviser service is a free and confidential service that works with people with dementia and their families and carers to provide a highly responsive and individualised information and sign-posting service.</w:t>
      </w:r>
    </w:p>
    <w:p w:rsidR="00E74C93" w:rsidRPr="00780D6A" w:rsidRDefault="00DA2964" w:rsidP="00055585">
      <w:pPr>
        <w:pStyle w:val="NormalWeb"/>
        <w:spacing w:before="240" w:beforeAutospacing="0" w:after="240" w:afterAutospacing="0" w:line="276" w:lineRule="auto"/>
        <w:rPr>
          <w:rFonts w:ascii="Calibri" w:hAnsi="Calibri" w:cs="Arial"/>
          <w:b/>
          <w:bCs/>
          <w:sz w:val="24"/>
          <w:szCs w:val="24"/>
          <w:lang w:eastAsia="en-IE"/>
        </w:rPr>
      </w:pPr>
      <w:r w:rsidRPr="00780D6A">
        <w:rPr>
          <w:rFonts w:ascii="Calibri" w:hAnsi="Calibri" w:cs="Arial"/>
          <w:b/>
          <w:bCs/>
          <w:sz w:val="24"/>
          <w:szCs w:val="24"/>
          <w:lang w:eastAsia="en-IE"/>
        </w:rPr>
        <w:t xml:space="preserve">The Alzheimer Society of Ireland </w:t>
      </w:r>
      <w:r w:rsidR="00FB61E1" w:rsidRPr="00780D6A">
        <w:rPr>
          <w:rFonts w:ascii="Calibri" w:hAnsi="Calibri" w:cs="Arial"/>
          <w:b/>
          <w:bCs/>
          <w:sz w:val="24"/>
          <w:szCs w:val="24"/>
          <w:lang w:eastAsia="en-IE"/>
        </w:rPr>
        <w:t>Dementia Adviser Jean Scanlon said</w:t>
      </w:r>
      <w:r w:rsidRPr="00780D6A">
        <w:rPr>
          <w:rFonts w:ascii="Calibri" w:hAnsi="Calibri" w:cs="Arial"/>
          <w:b/>
          <w:bCs/>
          <w:sz w:val="24"/>
          <w:szCs w:val="24"/>
          <w:lang w:eastAsia="en-IE"/>
        </w:rPr>
        <w:t>:</w:t>
      </w:r>
    </w:p>
    <w:p w:rsidR="00F51CC1" w:rsidRPr="00780D6A" w:rsidRDefault="00F51CC1" w:rsidP="00F51CC1">
      <w:pPr>
        <w:pStyle w:val="NormalWeb"/>
        <w:spacing w:before="240" w:beforeAutospacing="0" w:after="240" w:afterAutospacing="0" w:line="276" w:lineRule="auto"/>
        <w:rPr>
          <w:rFonts w:ascii="Calibri" w:hAnsi="Calibri" w:cs="Arial"/>
          <w:bCs/>
          <w:sz w:val="24"/>
          <w:szCs w:val="24"/>
        </w:rPr>
      </w:pPr>
      <w:r w:rsidRPr="00780D6A">
        <w:rPr>
          <w:rFonts w:ascii="Calibri" w:hAnsi="Calibri" w:cs="Arial"/>
          <w:bCs/>
          <w:sz w:val="24"/>
          <w:szCs w:val="24"/>
          <w:lang w:eastAsia="en-IE"/>
        </w:rPr>
        <w:t xml:space="preserve">“We work with people </w:t>
      </w:r>
      <w:r w:rsidR="003B38DC" w:rsidRPr="00780D6A">
        <w:rPr>
          <w:rFonts w:ascii="Calibri" w:hAnsi="Calibri" w:cs="Arial"/>
          <w:bCs/>
          <w:sz w:val="24"/>
          <w:szCs w:val="24"/>
          <w:lang w:eastAsia="en-IE"/>
        </w:rPr>
        <w:t xml:space="preserve">with dementia </w:t>
      </w:r>
      <w:r w:rsidRPr="00780D6A">
        <w:rPr>
          <w:rFonts w:ascii="Calibri" w:hAnsi="Calibri" w:cs="Arial"/>
          <w:bCs/>
          <w:sz w:val="24"/>
          <w:szCs w:val="24"/>
          <w:lang w:eastAsia="en-IE"/>
        </w:rPr>
        <w:t>in their own communities and in their own homes</w:t>
      </w:r>
      <w:r w:rsidRPr="00780D6A">
        <w:rPr>
          <w:rFonts w:ascii="Calibri" w:hAnsi="Calibri" w:cs="Arial"/>
          <w:bCs/>
          <w:sz w:val="24"/>
          <w:szCs w:val="24"/>
        </w:rPr>
        <w:t xml:space="preserve">, so this new service </w:t>
      </w:r>
      <w:r w:rsidR="00F85411" w:rsidRPr="00780D6A">
        <w:rPr>
          <w:rFonts w:ascii="Calibri" w:hAnsi="Calibri" w:cs="Arial"/>
          <w:bCs/>
          <w:sz w:val="24"/>
          <w:szCs w:val="24"/>
        </w:rPr>
        <w:t xml:space="preserve">for people living in the </w:t>
      </w:r>
      <w:r w:rsidR="003B38DC" w:rsidRPr="00780D6A">
        <w:rPr>
          <w:rFonts w:ascii="Calibri" w:hAnsi="Calibri" w:cs="Arial"/>
          <w:bCs/>
          <w:sz w:val="24"/>
          <w:szCs w:val="24"/>
        </w:rPr>
        <w:t xml:space="preserve">Mater and </w:t>
      </w:r>
      <w:r w:rsidR="003B38DC" w:rsidRPr="00780D6A">
        <w:rPr>
          <w:rFonts w:ascii="Calibri" w:hAnsi="Calibri"/>
          <w:sz w:val="24"/>
        </w:rPr>
        <w:t>Beaumont</w:t>
      </w:r>
      <w:r w:rsidR="003B38DC" w:rsidRPr="00780D6A">
        <w:rPr>
          <w:rFonts w:ascii="Calibri" w:hAnsi="Calibri" w:cs="Arial"/>
          <w:bCs/>
          <w:sz w:val="24"/>
          <w:szCs w:val="24"/>
        </w:rPr>
        <w:t xml:space="preserve"> </w:t>
      </w:r>
      <w:r w:rsidR="00F85411" w:rsidRPr="00780D6A">
        <w:rPr>
          <w:rFonts w:ascii="Calibri" w:hAnsi="Calibri" w:cs="Arial"/>
          <w:bCs/>
          <w:sz w:val="24"/>
          <w:szCs w:val="24"/>
        </w:rPr>
        <w:t xml:space="preserve">areas </w:t>
      </w:r>
      <w:r w:rsidR="003B38DC" w:rsidRPr="00780D6A">
        <w:rPr>
          <w:rFonts w:ascii="Calibri" w:hAnsi="Calibri" w:cs="Arial"/>
          <w:bCs/>
          <w:sz w:val="24"/>
          <w:szCs w:val="24"/>
        </w:rPr>
        <w:t xml:space="preserve">will make it very straightforward to get </w:t>
      </w:r>
      <w:r w:rsidR="00F85411" w:rsidRPr="00780D6A">
        <w:rPr>
          <w:rFonts w:ascii="Calibri" w:hAnsi="Calibri" w:cs="Arial"/>
          <w:bCs/>
          <w:sz w:val="24"/>
          <w:szCs w:val="24"/>
        </w:rPr>
        <w:t>a timely access to clinical expertise for changes that they are experiencing.”</w:t>
      </w:r>
    </w:p>
    <w:p w:rsidR="00955201" w:rsidRPr="005B2D23" w:rsidRDefault="00955201" w:rsidP="00955201">
      <w:pPr>
        <w:pStyle w:val="NormalWeb"/>
        <w:spacing w:before="240" w:beforeAutospacing="0" w:after="240" w:afterAutospacing="0" w:line="276" w:lineRule="auto"/>
        <w:rPr>
          <w:rFonts w:ascii="Calibri" w:hAnsi="Calibri" w:cstheme="majorHAnsi"/>
          <w:b/>
          <w:bCs/>
          <w:sz w:val="24"/>
          <w:szCs w:val="24"/>
          <w:lang w:eastAsia="en-IE"/>
        </w:rPr>
      </w:pPr>
      <w:r w:rsidRPr="005B2D23">
        <w:rPr>
          <w:rFonts w:ascii="Calibri" w:hAnsi="Calibri" w:cstheme="majorHAnsi"/>
          <w:b/>
          <w:bCs/>
          <w:sz w:val="24"/>
          <w:szCs w:val="24"/>
          <w:lang w:eastAsia="en-IE"/>
        </w:rPr>
        <w:t>Charter Medical Clinical Director Dermot Power said:</w:t>
      </w:r>
    </w:p>
    <w:p w:rsidR="005B2D23" w:rsidRPr="00F54901" w:rsidRDefault="005B2D23" w:rsidP="00055585">
      <w:pPr>
        <w:pStyle w:val="NormalWeb"/>
        <w:spacing w:before="240" w:beforeAutospacing="0" w:after="240" w:afterAutospacing="0" w:line="276" w:lineRule="auto"/>
        <w:rPr>
          <w:rFonts w:ascii="Calibri" w:hAnsi="Calibri"/>
          <w:sz w:val="24"/>
          <w:szCs w:val="24"/>
          <w:shd w:val="clear" w:color="auto" w:fill="FFFFFF"/>
        </w:rPr>
      </w:pPr>
      <w:r w:rsidRPr="00F54901">
        <w:rPr>
          <w:rFonts w:ascii="Calibri" w:hAnsi="Calibri"/>
          <w:sz w:val="24"/>
          <w:szCs w:val="24"/>
          <w:shd w:val="clear" w:color="auto" w:fill="FFFFFF"/>
        </w:rPr>
        <w:t xml:space="preserve">“We are delighted to be involved with, and looking forward to supporting the wonderful work of The Alzheimer Society </w:t>
      </w:r>
      <w:r w:rsidR="00681345" w:rsidRPr="00F54901">
        <w:rPr>
          <w:rFonts w:ascii="Calibri" w:hAnsi="Calibri"/>
          <w:sz w:val="24"/>
          <w:szCs w:val="24"/>
          <w:shd w:val="clear" w:color="auto" w:fill="FFFFFF"/>
        </w:rPr>
        <w:t xml:space="preserve">of Ireland </w:t>
      </w:r>
      <w:r w:rsidRPr="00F54901">
        <w:rPr>
          <w:rFonts w:ascii="Calibri" w:hAnsi="Calibri"/>
          <w:sz w:val="24"/>
          <w:szCs w:val="24"/>
          <w:shd w:val="clear" w:color="auto" w:fill="FFFFFF"/>
        </w:rPr>
        <w:t xml:space="preserve">in providing any and all necessary clinical input for </w:t>
      </w:r>
      <w:r w:rsidR="00096D5E">
        <w:rPr>
          <w:rFonts w:ascii="Calibri" w:hAnsi="Calibri"/>
          <w:sz w:val="24"/>
          <w:szCs w:val="24"/>
          <w:shd w:val="clear" w:color="auto" w:fill="FFFFFF"/>
        </w:rPr>
        <w:t xml:space="preserve">people with dementia </w:t>
      </w:r>
      <w:r w:rsidRPr="00F54901">
        <w:rPr>
          <w:rFonts w:ascii="Calibri" w:hAnsi="Calibri"/>
          <w:sz w:val="24"/>
          <w:szCs w:val="24"/>
          <w:shd w:val="clear" w:color="auto" w:fill="FFFFFF"/>
        </w:rPr>
        <w:t>in a supportive and reassuring setting.”</w:t>
      </w:r>
    </w:p>
    <w:p w:rsidR="009B6AA6" w:rsidRPr="00FB61E1" w:rsidRDefault="003B7DE5" w:rsidP="00FB61E1">
      <w:pPr>
        <w:spacing w:before="100" w:beforeAutospacing="1" w:after="100" w:afterAutospacing="1" w:line="276" w:lineRule="auto"/>
        <w:ind w:right="465"/>
        <w:rPr>
          <w:rFonts w:ascii="Calibri" w:hAnsi="Calibri" w:cstheme="majorHAnsi"/>
          <w:bCs/>
          <w:sz w:val="24"/>
          <w:lang w:eastAsia="en-IE"/>
        </w:rPr>
      </w:pPr>
      <w:r w:rsidRPr="006F45BD">
        <w:rPr>
          <w:rFonts w:ascii="Calibri" w:hAnsi="Calibri"/>
          <w:b/>
          <w:sz w:val="24"/>
          <w:shd w:val="clear" w:color="auto" w:fill="FFFFFF"/>
        </w:rPr>
        <w:lastRenderedPageBreak/>
        <w:t>ENDS</w:t>
      </w:r>
      <w:r w:rsidR="002E0D3C">
        <w:rPr>
          <w:rFonts w:ascii="Calibri" w:hAnsi="Calibri" w:cstheme="majorHAnsi"/>
          <w:bCs/>
          <w:sz w:val="24"/>
          <w:lang w:eastAsia="en-IE"/>
        </w:rPr>
        <w:br/>
      </w:r>
      <w:r w:rsidR="00CA5739" w:rsidRPr="006F45BD">
        <w:rPr>
          <w:rFonts w:ascii="Calibri" w:hAnsi="Calibri" w:cs="Arial"/>
          <w:sz w:val="24"/>
          <w:shd w:val="clear" w:color="auto" w:fill="FFFFFF"/>
          <w:lang w:eastAsia="en-IE"/>
        </w:rPr>
        <w:br/>
      </w:r>
      <w:r w:rsidRPr="006F45BD">
        <w:rPr>
          <w:rFonts w:ascii="Calibri" w:hAnsi="Calibri" w:cstheme="majorHAnsi"/>
          <w:b/>
          <w:sz w:val="24"/>
        </w:rPr>
        <w:t xml:space="preserve">For more information contact Cormac Cahill on 086 044 1214 or </w:t>
      </w:r>
      <w:hyperlink r:id="rId8" w:history="1">
        <w:r w:rsidRPr="006F45BD">
          <w:rPr>
            <w:rStyle w:val="Hyperlink"/>
            <w:rFonts w:ascii="Calibri" w:hAnsi="Calibri" w:cstheme="majorHAnsi"/>
            <w:b/>
            <w:color w:val="auto"/>
            <w:sz w:val="24"/>
          </w:rPr>
          <w:t>cormac.cahill@alzheimer.ie</w:t>
        </w:r>
      </w:hyperlink>
      <w:r w:rsidRPr="006F45BD">
        <w:rPr>
          <w:rFonts w:ascii="Calibri" w:hAnsi="Calibri" w:cstheme="majorHAnsi"/>
          <w:b/>
          <w:sz w:val="24"/>
        </w:rPr>
        <w:t xml:space="preserve"> </w:t>
      </w:r>
    </w:p>
    <w:p w:rsidR="003B7DE5" w:rsidRPr="006F45BD" w:rsidRDefault="003B7DE5" w:rsidP="00D51A6E">
      <w:pPr>
        <w:spacing w:line="276" w:lineRule="auto"/>
        <w:rPr>
          <w:rFonts w:ascii="Calibri" w:hAnsi="Calibri"/>
          <w:b/>
          <w:sz w:val="24"/>
          <w:u w:val="single"/>
          <w:shd w:val="clear" w:color="auto" w:fill="FFFFFF"/>
        </w:rPr>
      </w:pPr>
      <w:r w:rsidRPr="006F45BD">
        <w:rPr>
          <w:rFonts w:ascii="Calibri" w:hAnsi="Calibri"/>
          <w:b/>
          <w:sz w:val="24"/>
          <w:u w:val="single"/>
          <w:shd w:val="clear" w:color="auto" w:fill="FFFFFF"/>
        </w:rPr>
        <w:t>About Dementia:</w:t>
      </w:r>
    </w:p>
    <w:p w:rsidR="00706ED2" w:rsidRPr="006F45BD" w:rsidRDefault="003B7DE5" w:rsidP="00D51A6E">
      <w:pPr>
        <w:pStyle w:val="NormalWeb"/>
        <w:numPr>
          <w:ilvl w:val="0"/>
          <w:numId w:val="2"/>
        </w:numPr>
        <w:spacing w:before="240" w:beforeAutospacing="0" w:after="240" w:afterAutospacing="0" w:line="276" w:lineRule="auto"/>
        <w:rPr>
          <w:rFonts w:ascii="Calibri" w:hAnsi="Calibri" w:cstheme="majorHAnsi"/>
          <w:sz w:val="24"/>
          <w:szCs w:val="24"/>
        </w:rPr>
      </w:pPr>
      <w:r w:rsidRPr="006F45BD">
        <w:rPr>
          <w:rFonts w:ascii="Calibri" w:hAnsi="Calibri" w:cstheme="majorHAnsi"/>
          <w:sz w:val="24"/>
          <w:szCs w:val="24"/>
          <w:shd w:val="clear" w:color="auto" w:fill="FFFFFF"/>
        </w:rPr>
        <w:t>The number of people with dementia in Ireland is expected to more than double over the next 20 years, from 55,000 today to 113,000 in 2036.</w:t>
      </w:r>
    </w:p>
    <w:p w:rsidR="00706ED2" w:rsidRPr="006F45BD" w:rsidRDefault="003B7DE5" w:rsidP="00D51A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6F45BD">
        <w:rPr>
          <w:rFonts w:ascii="Calibri" w:hAnsi="Calibri" w:cstheme="majorHAnsi"/>
          <w:sz w:val="24"/>
          <w:shd w:val="clear" w:color="auto" w:fill="FFFFFF"/>
        </w:rPr>
        <w:t>Dementia is progressive. There is currently no cure. Dementia is not simply a health issue but a social issue that requires a community response.</w:t>
      </w:r>
      <w:r w:rsidR="00D51A6E" w:rsidRPr="006F45BD">
        <w:rPr>
          <w:rFonts w:ascii="Calibri" w:hAnsi="Calibri" w:cstheme="majorHAnsi"/>
          <w:sz w:val="24"/>
          <w:shd w:val="clear" w:color="auto" w:fill="FFFFFF"/>
        </w:rPr>
        <w:br/>
      </w:r>
    </w:p>
    <w:p w:rsidR="00706ED2" w:rsidRPr="006F45BD" w:rsidRDefault="003B7DE5" w:rsidP="00C65DE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6F45BD">
        <w:rPr>
          <w:rFonts w:ascii="Calibri" w:hAnsi="Calibri" w:cstheme="majorHAnsi"/>
          <w:sz w:val="24"/>
          <w:lang w:eastAsia="en-IE"/>
        </w:rPr>
        <w:t>Each year over 4,000 people develop dementia. That’s at least 11 people every d</w:t>
      </w:r>
      <w:r w:rsidR="00C65DED" w:rsidRPr="006F45BD">
        <w:rPr>
          <w:rFonts w:ascii="Calibri" w:hAnsi="Calibri" w:cstheme="majorHAnsi"/>
          <w:sz w:val="24"/>
          <w:lang w:eastAsia="en-IE"/>
        </w:rPr>
        <w:t>ay and anyone can get dementia –</w:t>
      </w:r>
      <w:r w:rsidRPr="006F45BD">
        <w:rPr>
          <w:rFonts w:ascii="Calibri" w:hAnsi="Calibri" w:cstheme="majorHAnsi"/>
          <w:sz w:val="24"/>
          <w:lang w:eastAsia="en-IE"/>
        </w:rPr>
        <w:t xml:space="preserve"> even people in their 30s/40s/50s.</w:t>
      </w:r>
      <w:r w:rsidR="00D51A6E" w:rsidRPr="006F45BD">
        <w:rPr>
          <w:rFonts w:ascii="Calibri" w:hAnsi="Calibri" w:cstheme="majorHAnsi"/>
          <w:sz w:val="24"/>
          <w:lang w:eastAsia="en-IE"/>
        </w:rPr>
        <w:br/>
      </w:r>
    </w:p>
    <w:p w:rsidR="00706ED2" w:rsidRPr="006F45BD" w:rsidRDefault="003B7DE5" w:rsidP="00D51A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6F45BD">
        <w:rPr>
          <w:rFonts w:ascii="Calibri" w:hAnsi="Calibri" w:cstheme="majorHAnsi"/>
          <w:sz w:val="24"/>
          <w:lang w:eastAsia="en-IE"/>
        </w:rPr>
        <w:t>The overall cost of dementia care in Ireland is just over €1.69 billion per annum; 48% of this is attributable to family care; 43% is accounted for by residential care; formal health and social care services contribute only 9% to the total cost.</w:t>
      </w:r>
      <w:r w:rsidR="00D51A6E" w:rsidRPr="006F45BD">
        <w:rPr>
          <w:rFonts w:ascii="Calibri" w:hAnsi="Calibri" w:cstheme="majorHAnsi"/>
          <w:sz w:val="24"/>
          <w:lang w:eastAsia="en-IE"/>
        </w:rPr>
        <w:br/>
      </w:r>
    </w:p>
    <w:p w:rsidR="00457748" w:rsidRPr="006F45BD" w:rsidRDefault="003B7DE5" w:rsidP="00457748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6F45BD">
        <w:rPr>
          <w:rFonts w:ascii="Calibri" w:hAnsi="Calibri" w:cstheme="majorHAnsi"/>
          <w:sz w:val="24"/>
          <w:lang w:eastAsia="en-IE"/>
        </w:rPr>
        <w:t>The Alzheimer Society of Ireland National Helpline is open six days a week Monday to Friday 10am–5pm and Saturday 10am–4pm on 1800 341 341.</w:t>
      </w:r>
    </w:p>
    <w:p w:rsidR="00BA0516" w:rsidRPr="006F45BD" w:rsidRDefault="003B7DE5" w:rsidP="00D51A6E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6F45BD">
        <w:rPr>
          <w:rFonts w:ascii="Calibri" w:hAnsi="Calibri" w:cstheme="majorHAnsi"/>
          <w:sz w:val="24"/>
          <w:lang w:eastAsia="en-IE"/>
        </w:rPr>
        <w:t>Figures referenced to Cahill, S. &amp; Pierce, M. (2013) </w:t>
      </w:r>
      <w:r w:rsidRPr="006F45BD">
        <w:rPr>
          <w:rFonts w:ascii="Calibri" w:hAnsi="Calibri" w:cstheme="majorHAnsi"/>
          <w:i/>
          <w:iCs/>
          <w:sz w:val="24"/>
          <w:lang w:eastAsia="en-IE"/>
        </w:rPr>
        <w:t>The Prevalence of Dementia in Ireland</w:t>
      </w:r>
      <w:r w:rsidRPr="006F45BD">
        <w:rPr>
          <w:rFonts w:ascii="Calibri" w:hAnsi="Calibri" w:cstheme="majorHAnsi"/>
          <w:sz w:val="24"/>
          <w:lang w:eastAsia="en-IE"/>
        </w:rPr>
        <w:t> </w:t>
      </w:r>
    </w:p>
    <w:p w:rsidR="003F73EC" w:rsidRPr="00E13300" w:rsidRDefault="005E43C8" w:rsidP="00D51A6E">
      <w:pPr>
        <w:spacing w:before="100" w:beforeAutospacing="1" w:after="100" w:afterAutospacing="1" w:line="276" w:lineRule="auto"/>
        <w:rPr>
          <w:rFonts w:ascii="Calibri" w:hAnsi="Calibri" w:cstheme="majorHAnsi"/>
          <w:b/>
          <w:sz w:val="24"/>
          <w:u w:val="single"/>
          <w:lang w:eastAsia="en-IE"/>
        </w:rPr>
      </w:pPr>
      <w:r w:rsidRPr="00E13300">
        <w:rPr>
          <w:rFonts w:ascii="Calibri" w:hAnsi="Calibri" w:cstheme="majorHAnsi"/>
          <w:b/>
          <w:sz w:val="24"/>
          <w:u w:val="single"/>
          <w:lang w:eastAsia="en-IE"/>
        </w:rPr>
        <w:t xml:space="preserve">About </w:t>
      </w:r>
      <w:r w:rsidR="0047536D">
        <w:rPr>
          <w:rFonts w:ascii="Calibri" w:hAnsi="Calibri" w:cstheme="majorHAnsi"/>
          <w:b/>
          <w:sz w:val="24"/>
          <w:u w:val="single"/>
          <w:lang w:eastAsia="en-IE"/>
        </w:rPr>
        <w:t xml:space="preserve">The ASI’s </w:t>
      </w:r>
      <w:r w:rsidRPr="00E13300">
        <w:rPr>
          <w:rFonts w:ascii="Calibri" w:hAnsi="Calibri" w:cstheme="majorHAnsi"/>
          <w:b/>
          <w:sz w:val="24"/>
          <w:u w:val="single"/>
          <w:lang w:eastAsia="en-IE"/>
        </w:rPr>
        <w:t>Dementia Advisers:</w:t>
      </w:r>
    </w:p>
    <w:p w:rsidR="005E43C8" w:rsidRPr="005E43C8" w:rsidRDefault="005E43C8" w:rsidP="005E43C8">
      <w:pPr>
        <w:pStyle w:val="NormalWeb"/>
        <w:spacing w:before="240" w:after="240" w:line="276" w:lineRule="auto"/>
        <w:rPr>
          <w:rFonts w:ascii="Calibri" w:hAnsi="Calibri" w:cs="Arial"/>
          <w:bCs/>
          <w:sz w:val="24"/>
          <w:szCs w:val="24"/>
          <w:lang w:eastAsia="en-IE"/>
        </w:rPr>
      </w:pPr>
      <w:r w:rsidRPr="005E43C8">
        <w:rPr>
          <w:rFonts w:ascii="Calibri" w:hAnsi="Calibri" w:cs="Arial"/>
          <w:bCs/>
          <w:sz w:val="24"/>
          <w:szCs w:val="24"/>
          <w:lang w:eastAsia="en-IE"/>
        </w:rPr>
        <w:t>Dementia Advisers work with people to provide information and advice throughout your journey with dementia; help connect you with dementia supports and services; help connect you with local groups and services and; help your community to be more dementia friendly.</w:t>
      </w:r>
    </w:p>
    <w:p w:rsidR="005E43C8" w:rsidRPr="00F30B52" w:rsidRDefault="00FB61E1" w:rsidP="00D51A6E">
      <w:pPr>
        <w:spacing w:before="100" w:beforeAutospacing="1" w:after="100" w:afterAutospacing="1" w:line="276" w:lineRule="auto"/>
        <w:rPr>
          <w:rFonts w:ascii="Calibri" w:hAnsi="Calibri" w:cstheme="majorHAnsi"/>
          <w:b/>
          <w:sz w:val="24"/>
          <w:u w:val="single"/>
          <w:lang w:eastAsia="en-IE"/>
        </w:rPr>
      </w:pPr>
      <w:r w:rsidRPr="00F30B52">
        <w:rPr>
          <w:rFonts w:ascii="Calibri" w:hAnsi="Calibri" w:cstheme="majorHAnsi"/>
          <w:b/>
          <w:sz w:val="24"/>
          <w:u w:val="single"/>
          <w:lang w:eastAsia="en-IE"/>
        </w:rPr>
        <w:t>About Charter Medical:</w:t>
      </w:r>
    </w:p>
    <w:p w:rsidR="00FB61E1" w:rsidRPr="00FB61E1" w:rsidRDefault="00FB61E1" w:rsidP="00FB61E1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FB61E1">
        <w:rPr>
          <w:rFonts w:ascii="Calibri" w:hAnsi="Calibri" w:cstheme="majorHAnsi"/>
          <w:sz w:val="24"/>
          <w:lang w:eastAsia="en-IE"/>
        </w:rPr>
        <w:t>Charter Medical</w:t>
      </w:r>
      <w:r>
        <w:rPr>
          <w:rFonts w:ascii="Calibri" w:hAnsi="Calibri" w:cstheme="majorHAnsi"/>
          <w:sz w:val="24"/>
          <w:lang w:eastAsia="en-IE"/>
        </w:rPr>
        <w:t>’s</w:t>
      </w:r>
      <w:r w:rsidRPr="00FB61E1">
        <w:rPr>
          <w:rFonts w:ascii="Calibri" w:hAnsi="Calibri" w:cstheme="majorHAnsi"/>
          <w:sz w:val="24"/>
          <w:lang w:eastAsia="en-IE"/>
        </w:rPr>
        <w:t xml:space="preserve"> mission is to provide excellence to the highest clinical standard in patient care. </w:t>
      </w:r>
      <w:r>
        <w:rPr>
          <w:rFonts w:ascii="Calibri" w:hAnsi="Calibri" w:cstheme="majorHAnsi"/>
          <w:sz w:val="24"/>
          <w:lang w:eastAsia="en-IE"/>
        </w:rPr>
        <w:t xml:space="preserve">They </w:t>
      </w:r>
      <w:r w:rsidRPr="00FB61E1">
        <w:rPr>
          <w:rFonts w:ascii="Calibri" w:hAnsi="Calibri" w:cstheme="majorHAnsi"/>
          <w:sz w:val="24"/>
          <w:lang w:eastAsia="en-IE"/>
        </w:rPr>
        <w:t xml:space="preserve">do this in an environment where quality, respect and compassion are at the core of all </w:t>
      </w:r>
      <w:r>
        <w:rPr>
          <w:rFonts w:ascii="Calibri" w:hAnsi="Calibri" w:cstheme="majorHAnsi"/>
          <w:sz w:val="24"/>
          <w:lang w:eastAsia="en-IE"/>
        </w:rPr>
        <w:t xml:space="preserve">they </w:t>
      </w:r>
      <w:r w:rsidRPr="00FB61E1">
        <w:rPr>
          <w:rFonts w:ascii="Calibri" w:hAnsi="Calibri" w:cstheme="majorHAnsi"/>
          <w:sz w:val="24"/>
          <w:lang w:eastAsia="en-IE"/>
        </w:rPr>
        <w:t>do.</w:t>
      </w:r>
    </w:p>
    <w:p w:rsidR="00FB61E1" w:rsidRPr="00FB61E1" w:rsidRDefault="00FB61E1" w:rsidP="00FB61E1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>
        <w:rPr>
          <w:rFonts w:ascii="Calibri" w:hAnsi="Calibri" w:cstheme="majorHAnsi"/>
          <w:sz w:val="24"/>
          <w:lang w:eastAsia="en-IE"/>
        </w:rPr>
        <w:t xml:space="preserve">They </w:t>
      </w:r>
      <w:r w:rsidRPr="00FB61E1">
        <w:rPr>
          <w:rFonts w:ascii="Calibri" w:hAnsi="Calibri" w:cstheme="majorHAnsi"/>
          <w:sz w:val="24"/>
          <w:lang w:eastAsia="en-IE"/>
        </w:rPr>
        <w:t>strive to ensure our patients receive excellent medical care and personal attention in a highly professional and timely manner. We all know the importance of a healthy lifestyle and that good habits can reduce risk but it is still important to monitor your health. Charter Medical believe</w:t>
      </w:r>
      <w:r>
        <w:rPr>
          <w:rFonts w:ascii="Calibri" w:hAnsi="Calibri" w:cstheme="majorHAnsi"/>
          <w:sz w:val="24"/>
          <w:lang w:eastAsia="en-IE"/>
        </w:rPr>
        <w:t>s</w:t>
      </w:r>
      <w:r w:rsidRPr="00FB61E1">
        <w:rPr>
          <w:rFonts w:ascii="Calibri" w:hAnsi="Calibri" w:cstheme="majorHAnsi"/>
          <w:sz w:val="24"/>
          <w:lang w:eastAsia="en-IE"/>
        </w:rPr>
        <w:t xml:space="preserve"> in putting the patient first and we believe that knowledge is power.</w:t>
      </w:r>
    </w:p>
    <w:p w:rsidR="00FB61E1" w:rsidRDefault="00FB61E1" w:rsidP="00FB61E1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>
        <w:rPr>
          <w:rFonts w:ascii="Calibri" w:hAnsi="Calibri" w:cstheme="majorHAnsi"/>
          <w:sz w:val="24"/>
          <w:lang w:eastAsia="en-IE"/>
        </w:rPr>
        <w:lastRenderedPageBreak/>
        <w:t xml:space="preserve">They </w:t>
      </w:r>
      <w:r w:rsidRPr="00FB61E1">
        <w:rPr>
          <w:rFonts w:ascii="Calibri" w:hAnsi="Calibri" w:cstheme="majorHAnsi"/>
          <w:sz w:val="24"/>
          <w:lang w:eastAsia="en-IE"/>
        </w:rPr>
        <w:t xml:space="preserve">supply both public and private healthcare within our facility and have a range of services which include specialist consultant care, primary care, preventative medicine and a minor injuries clinic. </w:t>
      </w:r>
    </w:p>
    <w:p w:rsidR="00FB61E1" w:rsidRDefault="00FB61E1" w:rsidP="00FB61E1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 w:rsidRPr="00FB61E1">
        <w:rPr>
          <w:rFonts w:ascii="Calibri" w:hAnsi="Calibri" w:cstheme="majorHAnsi"/>
          <w:sz w:val="24"/>
          <w:lang w:eastAsia="en-IE"/>
        </w:rPr>
        <w:t xml:space="preserve">Based in Smithfield, Dublin 7, Charter Medical is a modern medical facility with a warm atmosphere. </w:t>
      </w:r>
      <w:r>
        <w:rPr>
          <w:rFonts w:ascii="Calibri" w:hAnsi="Calibri" w:cstheme="majorHAnsi"/>
          <w:sz w:val="24"/>
          <w:lang w:eastAsia="en-IE"/>
        </w:rPr>
        <w:t xml:space="preserve">They </w:t>
      </w:r>
      <w:r w:rsidRPr="00FB61E1">
        <w:rPr>
          <w:rFonts w:ascii="Calibri" w:hAnsi="Calibri" w:cstheme="majorHAnsi"/>
          <w:sz w:val="24"/>
          <w:lang w:eastAsia="en-IE"/>
        </w:rPr>
        <w:t>are conveniently located just a short walk from the Smithfield Luas stop and a 10 minute walk from Dublin’s O’Connell Street. Our facility is over 15,000 ft² spread over three floors with 50 consulting rooms.</w:t>
      </w:r>
    </w:p>
    <w:p w:rsidR="00FB61E1" w:rsidRDefault="00FB61E1" w:rsidP="00FB61E1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  <w:r>
        <w:rPr>
          <w:rFonts w:ascii="Calibri" w:hAnsi="Calibri" w:cstheme="majorHAnsi"/>
          <w:sz w:val="24"/>
          <w:lang w:eastAsia="en-IE"/>
        </w:rPr>
        <w:t xml:space="preserve">For more information go to </w:t>
      </w:r>
      <w:hyperlink r:id="rId9" w:history="1">
        <w:r w:rsidRPr="00937051">
          <w:rPr>
            <w:rStyle w:val="Hyperlink"/>
            <w:rFonts w:ascii="Calibri" w:hAnsi="Calibri" w:cstheme="majorHAnsi"/>
            <w:sz w:val="24"/>
            <w:lang w:eastAsia="en-IE"/>
          </w:rPr>
          <w:t>www.chartermedical.ie</w:t>
        </w:r>
      </w:hyperlink>
      <w:r>
        <w:rPr>
          <w:rFonts w:ascii="Calibri" w:hAnsi="Calibri" w:cstheme="majorHAnsi"/>
          <w:sz w:val="24"/>
          <w:lang w:eastAsia="en-IE"/>
        </w:rPr>
        <w:t xml:space="preserve"> or ring (0</w:t>
      </w:r>
      <w:r w:rsidRPr="00FB61E1">
        <w:rPr>
          <w:rFonts w:ascii="Calibri" w:hAnsi="Calibri" w:cstheme="majorHAnsi"/>
          <w:sz w:val="24"/>
          <w:lang w:eastAsia="en-IE"/>
        </w:rPr>
        <w:t>1</w:t>
      </w:r>
      <w:r>
        <w:rPr>
          <w:rFonts w:ascii="Calibri" w:hAnsi="Calibri" w:cstheme="majorHAnsi"/>
          <w:sz w:val="24"/>
          <w:lang w:eastAsia="en-IE"/>
        </w:rPr>
        <w:t xml:space="preserve">) 657 9000 or email </w:t>
      </w:r>
      <w:hyperlink r:id="rId10" w:history="1">
        <w:r w:rsidRPr="00937051">
          <w:rPr>
            <w:rStyle w:val="Hyperlink"/>
            <w:rFonts w:ascii="Calibri" w:hAnsi="Calibri" w:cstheme="majorHAnsi"/>
            <w:sz w:val="24"/>
            <w:lang w:eastAsia="en-IE"/>
          </w:rPr>
          <w:t>medical@chartermedical.ie</w:t>
        </w:r>
      </w:hyperlink>
    </w:p>
    <w:p w:rsidR="00FB61E1" w:rsidRPr="00FB61E1" w:rsidRDefault="00FB61E1" w:rsidP="00FB61E1">
      <w:pPr>
        <w:spacing w:before="100" w:beforeAutospacing="1" w:after="100" w:afterAutospacing="1" w:line="276" w:lineRule="auto"/>
        <w:rPr>
          <w:rFonts w:ascii="Calibri" w:hAnsi="Calibri" w:cstheme="majorHAnsi"/>
          <w:sz w:val="24"/>
          <w:lang w:eastAsia="en-IE"/>
        </w:rPr>
      </w:pPr>
    </w:p>
    <w:sectPr w:rsidR="00FB61E1" w:rsidRPr="00FB61E1" w:rsidSect="00A804B9">
      <w:headerReference w:type="default" r:id="rId11"/>
      <w:headerReference w:type="first" r:id="rId12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C9" w:rsidRDefault="00A11BC9">
      <w:r>
        <w:separator/>
      </w:r>
    </w:p>
  </w:endnote>
  <w:endnote w:type="continuationSeparator" w:id="0">
    <w:p w:rsidR="00A11BC9" w:rsidRDefault="00A1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C9" w:rsidRDefault="00A11BC9">
      <w:r>
        <w:separator/>
      </w:r>
    </w:p>
  </w:footnote>
  <w:footnote w:type="continuationSeparator" w:id="0">
    <w:p w:rsidR="00A11BC9" w:rsidRDefault="00A1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EB" w:rsidRDefault="00216334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01EE2398" wp14:editId="27D83AFD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B9" w:rsidRDefault="00216334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6028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3F54"/>
    <w:rsid w:val="00006552"/>
    <w:rsid w:val="0001179F"/>
    <w:rsid w:val="00020CA5"/>
    <w:rsid w:val="000262BA"/>
    <w:rsid w:val="000350E0"/>
    <w:rsid w:val="00040989"/>
    <w:rsid w:val="00055585"/>
    <w:rsid w:val="0007117B"/>
    <w:rsid w:val="00096D5E"/>
    <w:rsid w:val="000A60EA"/>
    <w:rsid w:val="000C1AAB"/>
    <w:rsid w:val="000C396E"/>
    <w:rsid w:val="000C5049"/>
    <w:rsid w:val="000C53A5"/>
    <w:rsid w:val="000E118B"/>
    <w:rsid w:val="000E504C"/>
    <w:rsid w:val="000F4CCB"/>
    <w:rsid w:val="0012040A"/>
    <w:rsid w:val="001267BA"/>
    <w:rsid w:val="0013054B"/>
    <w:rsid w:val="001328C5"/>
    <w:rsid w:val="0015159C"/>
    <w:rsid w:val="001650B9"/>
    <w:rsid w:val="001706E9"/>
    <w:rsid w:val="001723F2"/>
    <w:rsid w:val="001753C7"/>
    <w:rsid w:val="00180C13"/>
    <w:rsid w:val="00183EEC"/>
    <w:rsid w:val="00190547"/>
    <w:rsid w:val="0019518B"/>
    <w:rsid w:val="00195BD2"/>
    <w:rsid w:val="001B732C"/>
    <w:rsid w:val="001C784F"/>
    <w:rsid w:val="001E1AA0"/>
    <w:rsid w:val="001F1FEC"/>
    <w:rsid w:val="001F5A7C"/>
    <w:rsid w:val="00201B01"/>
    <w:rsid w:val="00216334"/>
    <w:rsid w:val="0021743B"/>
    <w:rsid w:val="00217B89"/>
    <w:rsid w:val="002232E5"/>
    <w:rsid w:val="00241BA9"/>
    <w:rsid w:val="00242835"/>
    <w:rsid w:val="00244F71"/>
    <w:rsid w:val="00271517"/>
    <w:rsid w:val="002723F8"/>
    <w:rsid w:val="002960AE"/>
    <w:rsid w:val="002A6618"/>
    <w:rsid w:val="002B1DF6"/>
    <w:rsid w:val="002B7919"/>
    <w:rsid w:val="002D556B"/>
    <w:rsid w:val="002E060F"/>
    <w:rsid w:val="002E0D3C"/>
    <w:rsid w:val="002E3850"/>
    <w:rsid w:val="002F28C9"/>
    <w:rsid w:val="00317844"/>
    <w:rsid w:val="00323260"/>
    <w:rsid w:val="0032424C"/>
    <w:rsid w:val="003302EE"/>
    <w:rsid w:val="00332B35"/>
    <w:rsid w:val="00336F4F"/>
    <w:rsid w:val="003601DC"/>
    <w:rsid w:val="00371E70"/>
    <w:rsid w:val="00384B9F"/>
    <w:rsid w:val="00386493"/>
    <w:rsid w:val="00392C2A"/>
    <w:rsid w:val="00392FFE"/>
    <w:rsid w:val="00393739"/>
    <w:rsid w:val="003A21AB"/>
    <w:rsid w:val="003B017A"/>
    <w:rsid w:val="003B38DC"/>
    <w:rsid w:val="003B3F67"/>
    <w:rsid w:val="003B7DE5"/>
    <w:rsid w:val="003F73EC"/>
    <w:rsid w:val="003F7F22"/>
    <w:rsid w:val="004073CC"/>
    <w:rsid w:val="0041161F"/>
    <w:rsid w:val="00416F09"/>
    <w:rsid w:val="00426086"/>
    <w:rsid w:val="00434C38"/>
    <w:rsid w:val="00455B10"/>
    <w:rsid w:val="00457748"/>
    <w:rsid w:val="00462BF3"/>
    <w:rsid w:val="0047536D"/>
    <w:rsid w:val="00476EA3"/>
    <w:rsid w:val="0048170A"/>
    <w:rsid w:val="00485D2D"/>
    <w:rsid w:val="004A112D"/>
    <w:rsid w:val="004C41ED"/>
    <w:rsid w:val="004E48B6"/>
    <w:rsid w:val="004E68EA"/>
    <w:rsid w:val="00523A3C"/>
    <w:rsid w:val="005323D1"/>
    <w:rsid w:val="005478CB"/>
    <w:rsid w:val="005648A1"/>
    <w:rsid w:val="0057411A"/>
    <w:rsid w:val="0057576C"/>
    <w:rsid w:val="00583F9D"/>
    <w:rsid w:val="00585974"/>
    <w:rsid w:val="00590B70"/>
    <w:rsid w:val="005950CC"/>
    <w:rsid w:val="005B08DC"/>
    <w:rsid w:val="005B2D23"/>
    <w:rsid w:val="005B420C"/>
    <w:rsid w:val="005C174C"/>
    <w:rsid w:val="005C3350"/>
    <w:rsid w:val="005C339C"/>
    <w:rsid w:val="005E43C8"/>
    <w:rsid w:val="005F40BF"/>
    <w:rsid w:val="006013A0"/>
    <w:rsid w:val="0060235E"/>
    <w:rsid w:val="0062309D"/>
    <w:rsid w:val="00632309"/>
    <w:rsid w:val="00643A76"/>
    <w:rsid w:val="00656629"/>
    <w:rsid w:val="00656C9E"/>
    <w:rsid w:val="006677DA"/>
    <w:rsid w:val="0067134B"/>
    <w:rsid w:val="00672604"/>
    <w:rsid w:val="00675042"/>
    <w:rsid w:val="00675FC3"/>
    <w:rsid w:val="0067638D"/>
    <w:rsid w:val="00676747"/>
    <w:rsid w:val="00680562"/>
    <w:rsid w:val="00681345"/>
    <w:rsid w:val="00691DB5"/>
    <w:rsid w:val="00696CD6"/>
    <w:rsid w:val="006B05E3"/>
    <w:rsid w:val="006E053F"/>
    <w:rsid w:val="006E39B7"/>
    <w:rsid w:val="006E3DD8"/>
    <w:rsid w:val="006F45BD"/>
    <w:rsid w:val="00703D19"/>
    <w:rsid w:val="00706ED2"/>
    <w:rsid w:val="00712A9E"/>
    <w:rsid w:val="00717A7C"/>
    <w:rsid w:val="0072008B"/>
    <w:rsid w:val="00730D56"/>
    <w:rsid w:val="007345B2"/>
    <w:rsid w:val="00735E89"/>
    <w:rsid w:val="0077012C"/>
    <w:rsid w:val="00774A2D"/>
    <w:rsid w:val="00780D6A"/>
    <w:rsid w:val="0079650C"/>
    <w:rsid w:val="00797511"/>
    <w:rsid w:val="007A3F7C"/>
    <w:rsid w:val="007A4AE4"/>
    <w:rsid w:val="007A5F6B"/>
    <w:rsid w:val="007D505E"/>
    <w:rsid w:val="007D6014"/>
    <w:rsid w:val="007E3D0F"/>
    <w:rsid w:val="007E45A4"/>
    <w:rsid w:val="00802A7A"/>
    <w:rsid w:val="008100BF"/>
    <w:rsid w:val="00814E09"/>
    <w:rsid w:val="00815484"/>
    <w:rsid w:val="00842067"/>
    <w:rsid w:val="0086386A"/>
    <w:rsid w:val="00865347"/>
    <w:rsid w:val="0087289D"/>
    <w:rsid w:val="00874935"/>
    <w:rsid w:val="0089119E"/>
    <w:rsid w:val="008A3830"/>
    <w:rsid w:val="008A3D38"/>
    <w:rsid w:val="008B5D24"/>
    <w:rsid w:val="008B6C71"/>
    <w:rsid w:val="008B7464"/>
    <w:rsid w:val="008C36ED"/>
    <w:rsid w:val="008D150F"/>
    <w:rsid w:val="008D4BE2"/>
    <w:rsid w:val="008E0BD6"/>
    <w:rsid w:val="008E1E01"/>
    <w:rsid w:val="008E1F19"/>
    <w:rsid w:val="008F1F0C"/>
    <w:rsid w:val="00904FF5"/>
    <w:rsid w:val="00930F15"/>
    <w:rsid w:val="0094326C"/>
    <w:rsid w:val="009474A4"/>
    <w:rsid w:val="00955201"/>
    <w:rsid w:val="00956847"/>
    <w:rsid w:val="00966752"/>
    <w:rsid w:val="00977A32"/>
    <w:rsid w:val="009816EF"/>
    <w:rsid w:val="00992089"/>
    <w:rsid w:val="009B246F"/>
    <w:rsid w:val="009B5C4A"/>
    <w:rsid w:val="009B6AA6"/>
    <w:rsid w:val="009D65E6"/>
    <w:rsid w:val="009E0006"/>
    <w:rsid w:val="009E0AB2"/>
    <w:rsid w:val="009E337B"/>
    <w:rsid w:val="009F0346"/>
    <w:rsid w:val="009F70DA"/>
    <w:rsid w:val="00A01F9A"/>
    <w:rsid w:val="00A0557C"/>
    <w:rsid w:val="00A11BC9"/>
    <w:rsid w:val="00A221B7"/>
    <w:rsid w:val="00A23CC7"/>
    <w:rsid w:val="00A24D06"/>
    <w:rsid w:val="00A4148C"/>
    <w:rsid w:val="00A57534"/>
    <w:rsid w:val="00A6451B"/>
    <w:rsid w:val="00A839A6"/>
    <w:rsid w:val="00A877C4"/>
    <w:rsid w:val="00A91FC8"/>
    <w:rsid w:val="00A92570"/>
    <w:rsid w:val="00AB5638"/>
    <w:rsid w:val="00AD4B3F"/>
    <w:rsid w:val="00AE375E"/>
    <w:rsid w:val="00AE775F"/>
    <w:rsid w:val="00AF7F73"/>
    <w:rsid w:val="00B34BC6"/>
    <w:rsid w:val="00B37DF6"/>
    <w:rsid w:val="00B42B41"/>
    <w:rsid w:val="00B47D84"/>
    <w:rsid w:val="00B60B6B"/>
    <w:rsid w:val="00B748EB"/>
    <w:rsid w:val="00B80340"/>
    <w:rsid w:val="00B80A7A"/>
    <w:rsid w:val="00B9226E"/>
    <w:rsid w:val="00B93794"/>
    <w:rsid w:val="00B9711F"/>
    <w:rsid w:val="00BA0516"/>
    <w:rsid w:val="00BA1D80"/>
    <w:rsid w:val="00BB0818"/>
    <w:rsid w:val="00BD4D8B"/>
    <w:rsid w:val="00BD7652"/>
    <w:rsid w:val="00BE07A3"/>
    <w:rsid w:val="00C10AB8"/>
    <w:rsid w:val="00C23638"/>
    <w:rsid w:val="00C352B9"/>
    <w:rsid w:val="00C47ED1"/>
    <w:rsid w:val="00C52823"/>
    <w:rsid w:val="00C643BB"/>
    <w:rsid w:val="00C655B7"/>
    <w:rsid w:val="00C65DED"/>
    <w:rsid w:val="00C70A85"/>
    <w:rsid w:val="00C94D34"/>
    <w:rsid w:val="00C97DF6"/>
    <w:rsid w:val="00CA059F"/>
    <w:rsid w:val="00CA5739"/>
    <w:rsid w:val="00CB2A45"/>
    <w:rsid w:val="00CC5013"/>
    <w:rsid w:val="00CD1945"/>
    <w:rsid w:val="00CD548F"/>
    <w:rsid w:val="00CE13B5"/>
    <w:rsid w:val="00CE494A"/>
    <w:rsid w:val="00D148B6"/>
    <w:rsid w:val="00D22626"/>
    <w:rsid w:val="00D367D2"/>
    <w:rsid w:val="00D36C33"/>
    <w:rsid w:val="00D37F7D"/>
    <w:rsid w:val="00D43F3E"/>
    <w:rsid w:val="00D46B35"/>
    <w:rsid w:val="00D51A6E"/>
    <w:rsid w:val="00D5712B"/>
    <w:rsid w:val="00D60214"/>
    <w:rsid w:val="00D62C42"/>
    <w:rsid w:val="00D63450"/>
    <w:rsid w:val="00DA2964"/>
    <w:rsid w:val="00DD19B8"/>
    <w:rsid w:val="00DF3004"/>
    <w:rsid w:val="00E11922"/>
    <w:rsid w:val="00E13300"/>
    <w:rsid w:val="00E16929"/>
    <w:rsid w:val="00E16C7A"/>
    <w:rsid w:val="00E34514"/>
    <w:rsid w:val="00E37420"/>
    <w:rsid w:val="00E40C58"/>
    <w:rsid w:val="00E5253C"/>
    <w:rsid w:val="00E53542"/>
    <w:rsid w:val="00E55BD6"/>
    <w:rsid w:val="00E7159B"/>
    <w:rsid w:val="00E74C93"/>
    <w:rsid w:val="00E80EDB"/>
    <w:rsid w:val="00E81217"/>
    <w:rsid w:val="00E8358F"/>
    <w:rsid w:val="00E84552"/>
    <w:rsid w:val="00E853A1"/>
    <w:rsid w:val="00E879A2"/>
    <w:rsid w:val="00E954C9"/>
    <w:rsid w:val="00E9635F"/>
    <w:rsid w:val="00EA01A2"/>
    <w:rsid w:val="00EA508D"/>
    <w:rsid w:val="00EA69B4"/>
    <w:rsid w:val="00EB2526"/>
    <w:rsid w:val="00EC7DB3"/>
    <w:rsid w:val="00ED0843"/>
    <w:rsid w:val="00EE3CAB"/>
    <w:rsid w:val="00F11138"/>
    <w:rsid w:val="00F167D3"/>
    <w:rsid w:val="00F30B52"/>
    <w:rsid w:val="00F51CC1"/>
    <w:rsid w:val="00F54901"/>
    <w:rsid w:val="00F64931"/>
    <w:rsid w:val="00F75239"/>
    <w:rsid w:val="00F85411"/>
    <w:rsid w:val="00F85D0A"/>
    <w:rsid w:val="00FB61E1"/>
    <w:rsid w:val="00FB7B90"/>
    <w:rsid w:val="00FC6580"/>
    <w:rsid w:val="00FC7445"/>
    <w:rsid w:val="00FD303A"/>
    <w:rsid w:val="00FD70AD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mac.cahill@alzheimer.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al@chartermedica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termedica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2</cp:revision>
  <cp:lastPrinted>2017-05-30T12:18:00Z</cp:lastPrinted>
  <dcterms:created xsi:type="dcterms:W3CDTF">2018-11-05T21:31:00Z</dcterms:created>
  <dcterms:modified xsi:type="dcterms:W3CDTF">2018-11-05T21:31:00Z</dcterms:modified>
</cp:coreProperties>
</file>