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C8" w:rsidRPr="00EA5DC8" w:rsidRDefault="00EA5DC8" w:rsidP="00EA5DC8">
      <w:pPr>
        <w:spacing w:before="100" w:beforeAutospacing="1" w:after="100" w:afterAutospacing="1" w:line="276" w:lineRule="auto"/>
        <w:rPr>
          <w:rFonts w:asciiTheme="minorHAnsi" w:hAnsiTheme="minorHAnsi" w:cs="Arial"/>
          <w:b/>
          <w:sz w:val="24"/>
          <w:lang w:eastAsia="en-IE"/>
        </w:rPr>
      </w:pPr>
      <w:r w:rsidRPr="00EA5DC8">
        <w:rPr>
          <w:rFonts w:asciiTheme="minorHAnsi" w:hAnsiTheme="minorHAnsi" w:cs="Arial"/>
          <w:b/>
          <w:sz w:val="24"/>
          <w:lang w:eastAsia="en-IE"/>
        </w:rPr>
        <w:t>IMMEDIATE RELEASE –</w:t>
      </w:r>
      <w:r>
        <w:rPr>
          <w:rFonts w:asciiTheme="minorHAnsi" w:hAnsiTheme="minorHAnsi" w:cs="Arial"/>
          <w:b/>
          <w:sz w:val="24"/>
          <w:lang w:eastAsia="en-IE"/>
        </w:rPr>
        <w:t xml:space="preserve"> FRIDAY, 9th </w:t>
      </w:r>
      <w:r w:rsidRPr="00EA5DC8">
        <w:rPr>
          <w:rFonts w:asciiTheme="minorHAnsi" w:hAnsiTheme="minorHAnsi" w:cs="Arial"/>
          <w:b/>
          <w:sz w:val="24"/>
          <w:lang w:eastAsia="en-IE"/>
        </w:rPr>
        <w:t>NOVEMBER 2018</w:t>
      </w:r>
    </w:p>
    <w:p w:rsidR="00EA5DC8" w:rsidRPr="00EA5DC8" w:rsidRDefault="00EA5DC8" w:rsidP="00EA5DC8">
      <w:pPr>
        <w:pStyle w:val="NormalWeb"/>
        <w:spacing w:line="276" w:lineRule="auto"/>
        <w:rPr>
          <w:rStyle w:val="Strong"/>
          <w:rFonts w:asciiTheme="minorHAnsi" w:hAnsiTheme="minorHAnsi" w:cs="Arial"/>
          <w:sz w:val="24"/>
          <w:szCs w:val="24"/>
        </w:rPr>
      </w:pPr>
      <w:r w:rsidRPr="00EA5DC8">
        <w:rPr>
          <w:rStyle w:val="Strong"/>
          <w:rFonts w:asciiTheme="minorHAnsi" w:hAnsiTheme="minorHAnsi" w:cs="Arial"/>
          <w:sz w:val="24"/>
          <w:szCs w:val="24"/>
        </w:rPr>
        <w:t>THE ALZHEIMER SOCIETY OF IRELA</w:t>
      </w:r>
      <w:bookmarkStart w:id="0" w:name="_GoBack"/>
      <w:bookmarkEnd w:id="0"/>
      <w:r w:rsidRPr="00EA5DC8">
        <w:rPr>
          <w:rStyle w:val="Strong"/>
          <w:rFonts w:asciiTheme="minorHAnsi" w:hAnsiTheme="minorHAnsi" w:cs="Arial"/>
          <w:sz w:val="24"/>
          <w:szCs w:val="24"/>
        </w:rPr>
        <w:t>ND’S NATIONWIDE MEMORY RIBBON DAY TAKING PLACE ACROSS IRELAND ON NOVEMBER 22</w:t>
      </w:r>
      <w:r w:rsidRPr="00EA5DC8">
        <w:rPr>
          <w:rStyle w:val="Strong"/>
          <w:rFonts w:asciiTheme="minorHAnsi" w:hAnsiTheme="minorHAnsi" w:cs="Arial"/>
          <w:sz w:val="24"/>
          <w:szCs w:val="24"/>
          <w:vertAlign w:val="superscript"/>
        </w:rPr>
        <w:t>nd</w:t>
      </w:r>
      <w:r w:rsidRPr="00EA5DC8">
        <w:rPr>
          <w:rStyle w:val="Strong"/>
          <w:rFonts w:asciiTheme="minorHAnsi" w:hAnsiTheme="minorHAnsi" w:cs="Arial"/>
          <w:sz w:val="24"/>
          <w:szCs w:val="24"/>
        </w:rPr>
        <w:t xml:space="preserve"> </w:t>
      </w:r>
    </w:p>
    <w:p w:rsidR="00EA5DC8" w:rsidRPr="00EA5DC8" w:rsidRDefault="00EA5DC8" w:rsidP="00EA5DC8">
      <w:pPr>
        <w:spacing w:line="276" w:lineRule="auto"/>
        <w:rPr>
          <w:rFonts w:asciiTheme="minorHAnsi" w:hAnsiTheme="minorHAnsi" w:cs="Arial"/>
          <w:b/>
          <w:i/>
          <w:sz w:val="24"/>
          <w:shd w:val="clear" w:color="auto" w:fill="FFFFFF"/>
          <w:lang w:val="en-IE" w:eastAsia="en-IE"/>
        </w:rPr>
      </w:pPr>
      <w:r w:rsidRPr="00EA5DC8">
        <w:rPr>
          <w:rFonts w:asciiTheme="minorHAnsi" w:hAnsiTheme="minorHAnsi" w:cs="Arial"/>
          <w:b/>
          <w:i/>
          <w:sz w:val="24"/>
          <w:shd w:val="clear" w:color="auto" w:fill="FFFFFF"/>
          <w:lang w:val="en-IE" w:eastAsia="en-IE"/>
        </w:rPr>
        <w:t>*Picture of Ronan Smith and Kathy Ryan attached</w:t>
      </w:r>
    </w:p>
    <w:p w:rsidR="00EA5DC8" w:rsidRPr="00EA5DC8" w:rsidRDefault="00EA5DC8" w:rsidP="00EA5DC8">
      <w:pPr>
        <w:spacing w:line="276" w:lineRule="auto"/>
        <w:rPr>
          <w:rFonts w:asciiTheme="minorHAnsi" w:hAnsiTheme="minorHAnsi" w:cs="Arial"/>
          <w:sz w:val="24"/>
          <w:shd w:val="clear" w:color="auto" w:fill="FFFFFF"/>
          <w:lang w:val="en-IE" w:eastAsia="en-IE"/>
        </w:rPr>
      </w:pPr>
    </w:p>
    <w:p w:rsidR="00EA5DC8" w:rsidRPr="00EA5DC8" w:rsidRDefault="00EA5DC8" w:rsidP="00EA5DC8">
      <w:pPr>
        <w:spacing w:line="276" w:lineRule="auto"/>
        <w:rPr>
          <w:rFonts w:asciiTheme="minorHAnsi" w:hAnsiTheme="minorHAnsi" w:cs="Arial"/>
          <w:sz w:val="24"/>
          <w:shd w:val="clear" w:color="auto" w:fill="FFFFFF"/>
          <w:lang w:val="en-IE" w:eastAsia="en-IE"/>
        </w:rPr>
      </w:pPr>
      <w:r w:rsidRPr="00EA5DC8">
        <w:rPr>
          <w:rFonts w:asciiTheme="minorHAnsi" w:hAnsiTheme="minorHAnsi" w:cs="Arial"/>
          <w:sz w:val="24"/>
          <w:shd w:val="clear" w:color="auto" w:fill="FFFFFF"/>
          <w:lang w:val="en-IE" w:eastAsia="en-IE"/>
        </w:rPr>
        <w:t>The Alzheimer Society of Ireland’s annual nationwide Flag Day collection Alzheimer’s Memory Ribbon will be taking place in every county in Ireland on Thursday, November 22</w:t>
      </w:r>
      <w:r w:rsidRPr="00EA5DC8">
        <w:rPr>
          <w:rFonts w:asciiTheme="minorHAnsi" w:hAnsiTheme="minorHAnsi" w:cs="Arial"/>
          <w:sz w:val="24"/>
          <w:shd w:val="clear" w:color="auto" w:fill="FFFFFF"/>
          <w:vertAlign w:val="superscript"/>
          <w:lang w:val="en-IE" w:eastAsia="en-IE"/>
        </w:rPr>
        <w:t>nd</w:t>
      </w:r>
      <w:r w:rsidRPr="00EA5DC8">
        <w:rPr>
          <w:rFonts w:asciiTheme="minorHAnsi" w:hAnsiTheme="minorHAnsi" w:cs="Arial"/>
          <w:sz w:val="24"/>
          <w:shd w:val="clear" w:color="auto" w:fill="FFFFFF"/>
          <w:lang w:val="en-IE" w:eastAsia="en-IE"/>
        </w:rPr>
        <w:t>.</w:t>
      </w:r>
    </w:p>
    <w:p w:rsidR="00EA5DC8" w:rsidRPr="00EA5DC8" w:rsidRDefault="00EA5DC8" w:rsidP="00EA5DC8">
      <w:pPr>
        <w:spacing w:line="276" w:lineRule="auto"/>
        <w:rPr>
          <w:rFonts w:asciiTheme="minorHAnsi" w:hAnsiTheme="minorHAnsi" w:cs="Arial"/>
          <w:sz w:val="24"/>
          <w:shd w:val="clear" w:color="auto" w:fill="FFFFFF"/>
          <w:lang w:val="en-IE" w:eastAsia="en-IE"/>
        </w:rPr>
      </w:pPr>
    </w:p>
    <w:p w:rsidR="00EA5DC8" w:rsidRPr="00EA5DC8" w:rsidRDefault="00EA5DC8" w:rsidP="00EA5DC8">
      <w:pPr>
        <w:spacing w:line="276" w:lineRule="auto"/>
        <w:rPr>
          <w:rFonts w:asciiTheme="minorHAnsi" w:hAnsiTheme="minorHAnsi" w:cs="Calibri"/>
          <w:sz w:val="24"/>
        </w:rPr>
      </w:pPr>
      <w:r w:rsidRPr="00EA5DC8">
        <w:rPr>
          <w:rFonts w:asciiTheme="minorHAnsi" w:hAnsiTheme="minorHAnsi" w:cs="Calibri"/>
          <w:sz w:val="24"/>
        </w:rPr>
        <w:t xml:space="preserve">The Memory Ribbon campaign is calling on the public to share treasured memories of their loved ones affected by dementia while donating to this worthy cause. </w:t>
      </w:r>
    </w:p>
    <w:p w:rsidR="00EA5DC8" w:rsidRPr="00EA5DC8" w:rsidRDefault="00EA5DC8" w:rsidP="00EA5DC8">
      <w:pPr>
        <w:shd w:val="clear" w:color="auto" w:fill="FFFFFF"/>
        <w:spacing w:line="276" w:lineRule="auto"/>
        <w:rPr>
          <w:rFonts w:asciiTheme="minorHAnsi" w:hAnsiTheme="minorHAnsi" w:cs="Calibri"/>
          <w:sz w:val="24"/>
        </w:rPr>
      </w:pPr>
    </w:p>
    <w:p w:rsidR="00EA5DC8" w:rsidRPr="00EA5DC8" w:rsidRDefault="00EA5DC8" w:rsidP="00EA5DC8">
      <w:pPr>
        <w:spacing w:line="276" w:lineRule="auto"/>
        <w:rPr>
          <w:rFonts w:asciiTheme="minorHAnsi" w:hAnsiTheme="minorHAnsi" w:cs="Calibri"/>
          <w:sz w:val="24"/>
        </w:rPr>
      </w:pPr>
      <w:r w:rsidRPr="00EA5DC8">
        <w:rPr>
          <w:rFonts w:asciiTheme="minorHAnsi" w:hAnsiTheme="minorHAnsi" w:cstheme="majorHAnsi"/>
          <w:sz w:val="24"/>
        </w:rPr>
        <w:t>By sharing a memory and donating €3 to the ASI, members of the public can give a gift that will change lives as every donation made will go directly towards providing vital services to people living with dementia and the loving families who support them.</w:t>
      </w:r>
      <w:r w:rsidRPr="00EA5DC8">
        <w:rPr>
          <w:rFonts w:asciiTheme="minorHAnsi" w:hAnsiTheme="minorHAnsi" w:cstheme="majorHAnsi"/>
          <w:sz w:val="24"/>
        </w:rPr>
        <w:br/>
      </w:r>
    </w:p>
    <w:p w:rsidR="00EA5DC8" w:rsidRPr="00EA5DC8" w:rsidRDefault="00EA5DC8" w:rsidP="00EA5DC8">
      <w:pPr>
        <w:shd w:val="clear" w:color="auto" w:fill="FFFFFF"/>
        <w:spacing w:line="276" w:lineRule="auto"/>
        <w:rPr>
          <w:rFonts w:asciiTheme="minorHAnsi" w:hAnsiTheme="minorHAnsi" w:cs="Arial"/>
          <w:sz w:val="24"/>
          <w:shd w:val="clear" w:color="auto" w:fill="FFFFFF"/>
        </w:rPr>
      </w:pPr>
      <w:r w:rsidRPr="00EA5DC8">
        <w:rPr>
          <w:rFonts w:asciiTheme="minorHAnsi" w:hAnsiTheme="minorHAnsi" w:cs="Calibri"/>
          <w:sz w:val="24"/>
        </w:rPr>
        <w:t>Members of the public can either buy a Memory Ribbon pin from one of our staff members or volunteers around the country on Thursday, November 22</w:t>
      </w:r>
      <w:r w:rsidRPr="00EA5DC8">
        <w:rPr>
          <w:rFonts w:asciiTheme="minorHAnsi" w:hAnsiTheme="minorHAnsi" w:cs="Calibri"/>
          <w:sz w:val="24"/>
          <w:vertAlign w:val="superscript"/>
        </w:rPr>
        <w:t>nd</w:t>
      </w:r>
      <w:r w:rsidRPr="00EA5DC8">
        <w:rPr>
          <w:rFonts w:asciiTheme="minorHAnsi" w:hAnsiTheme="minorHAnsi" w:cs="Calibri"/>
          <w:sz w:val="24"/>
        </w:rPr>
        <w:t xml:space="preserve"> or on </w:t>
      </w:r>
      <w:hyperlink r:id="rId6" w:history="1">
        <w:r w:rsidRPr="00EA5DC8">
          <w:rPr>
            <w:rStyle w:val="Hyperlink"/>
            <w:rFonts w:asciiTheme="minorHAnsi" w:hAnsiTheme="minorHAnsi" w:cs="Calibri"/>
            <w:sz w:val="24"/>
          </w:rPr>
          <w:t>www.alzheimer.ie</w:t>
        </w:r>
      </w:hyperlink>
      <w:r w:rsidRPr="00EA5DC8">
        <w:rPr>
          <w:rFonts w:asciiTheme="minorHAnsi" w:hAnsiTheme="minorHAnsi" w:cs="Calibri"/>
          <w:sz w:val="24"/>
        </w:rPr>
        <w:t xml:space="preserve"> </w:t>
      </w:r>
    </w:p>
    <w:p w:rsidR="00EA5DC8" w:rsidRPr="00EA5DC8" w:rsidRDefault="00EA5DC8" w:rsidP="00EA5DC8">
      <w:pPr>
        <w:shd w:val="clear" w:color="auto" w:fill="FFFFFF"/>
        <w:spacing w:line="276" w:lineRule="auto"/>
        <w:rPr>
          <w:rFonts w:asciiTheme="minorHAnsi" w:hAnsiTheme="minorHAnsi" w:cs="Calibri"/>
          <w:sz w:val="24"/>
        </w:rPr>
      </w:pPr>
    </w:p>
    <w:p w:rsidR="00EA5DC8" w:rsidRPr="00EA5DC8" w:rsidRDefault="00EA5DC8" w:rsidP="00EA5DC8">
      <w:pPr>
        <w:shd w:val="clear" w:color="auto" w:fill="FFFFFF"/>
        <w:spacing w:line="276" w:lineRule="auto"/>
        <w:rPr>
          <w:rFonts w:asciiTheme="minorHAnsi" w:hAnsiTheme="minorHAnsi" w:cs="Calibri"/>
          <w:sz w:val="24"/>
        </w:rPr>
      </w:pPr>
      <w:r w:rsidRPr="00EA5DC8">
        <w:rPr>
          <w:rFonts w:asciiTheme="minorHAnsi" w:hAnsiTheme="minorHAnsi" w:cs="Calibri"/>
          <w:sz w:val="24"/>
        </w:rPr>
        <w:t xml:space="preserve">Over 700 local volunteers from all over the country – </w:t>
      </w:r>
      <w:r w:rsidRPr="00EA5DC8">
        <w:rPr>
          <w:rFonts w:asciiTheme="minorHAnsi" w:hAnsiTheme="minorHAnsi" w:cs="Arial"/>
          <w:sz w:val="24"/>
          <w:shd w:val="clear" w:color="auto" w:fill="FFFFFF"/>
        </w:rPr>
        <w:t>including a number of local schools, men’s sheds, corporate partners and Irish Countrywomen Association – </w:t>
      </w:r>
      <w:r w:rsidRPr="00EA5DC8">
        <w:rPr>
          <w:rFonts w:asciiTheme="minorHAnsi" w:hAnsiTheme="minorHAnsi" w:cs="Calibri"/>
          <w:sz w:val="24"/>
        </w:rPr>
        <w:t xml:space="preserve">will be selling Memory Ribbon pins at €3 each which will be sold on the streets in communities, towns and cities all over Ireland. </w:t>
      </w:r>
    </w:p>
    <w:p w:rsidR="00EA5DC8" w:rsidRPr="00EA5DC8" w:rsidRDefault="00EA5DC8" w:rsidP="00EA5DC8">
      <w:pPr>
        <w:spacing w:line="276" w:lineRule="auto"/>
        <w:rPr>
          <w:rFonts w:asciiTheme="minorHAnsi" w:hAnsiTheme="minorHAnsi"/>
          <w:sz w:val="24"/>
        </w:rPr>
      </w:pPr>
    </w:p>
    <w:p w:rsidR="00EA5DC8" w:rsidRPr="00EA5DC8" w:rsidRDefault="00EA5DC8" w:rsidP="00EA5DC8">
      <w:pPr>
        <w:shd w:val="clear" w:color="auto" w:fill="FFFFFF"/>
        <w:spacing w:line="276" w:lineRule="auto"/>
        <w:rPr>
          <w:rFonts w:asciiTheme="minorHAnsi" w:hAnsiTheme="minorHAnsi" w:cstheme="minorHAnsi"/>
          <w:sz w:val="24"/>
        </w:rPr>
      </w:pPr>
      <w:r w:rsidRPr="00EA5DC8">
        <w:rPr>
          <w:rFonts w:asciiTheme="minorHAnsi" w:hAnsiTheme="minorHAnsi" w:cs="Arial"/>
          <w:sz w:val="24"/>
          <w:lang w:val="en-IE" w:eastAsia="en-IE"/>
        </w:rPr>
        <w:t xml:space="preserve">Our Mobile Information Bus Service, which </w:t>
      </w:r>
      <w:r w:rsidRPr="00EA5DC8">
        <w:rPr>
          <w:rFonts w:asciiTheme="minorHAnsi" w:hAnsiTheme="minorHAnsi" w:cstheme="minorHAnsi"/>
          <w:sz w:val="24"/>
        </w:rPr>
        <w:t>is run by trained staff and volunteers and creates a unique opportunity to increase awareness about dementia</w:t>
      </w:r>
      <w:r w:rsidRPr="00EA5DC8">
        <w:rPr>
          <w:rFonts w:asciiTheme="minorHAnsi" w:hAnsiTheme="minorHAnsi" w:cs="Arial"/>
          <w:sz w:val="24"/>
          <w:lang w:val="en-IE" w:eastAsia="en-IE"/>
        </w:rPr>
        <w:t>, will be in Bray, Co Wicklow on the day with staff ready to answer questions from members of the public and volunteers selling memory ribbons.</w:t>
      </w:r>
      <w:r w:rsidRPr="00EA5DC8">
        <w:rPr>
          <w:rFonts w:asciiTheme="minorHAnsi" w:hAnsiTheme="minorHAnsi" w:cstheme="minorHAnsi"/>
          <w:sz w:val="24"/>
        </w:rPr>
        <w:t xml:space="preserve"> </w:t>
      </w:r>
    </w:p>
    <w:p w:rsidR="00EA5DC8" w:rsidRPr="00EA5DC8" w:rsidRDefault="00EA5DC8" w:rsidP="00EA5DC8">
      <w:pPr>
        <w:shd w:val="clear" w:color="auto" w:fill="FFFFFF"/>
        <w:spacing w:line="276" w:lineRule="auto"/>
        <w:rPr>
          <w:rFonts w:asciiTheme="minorHAnsi" w:hAnsiTheme="minorHAnsi" w:cstheme="minorHAnsi"/>
          <w:sz w:val="24"/>
        </w:rPr>
      </w:pPr>
    </w:p>
    <w:p w:rsidR="00EA5DC8" w:rsidRPr="00EA5DC8" w:rsidRDefault="00EA5DC8" w:rsidP="00EA5DC8">
      <w:pPr>
        <w:shd w:val="clear" w:color="auto" w:fill="FFFFFF"/>
        <w:spacing w:line="276" w:lineRule="auto"/>
        <w:rPr>
          <w:rFonts w:asciiTheme="minorHAnsi" w:hAnsiTheme="minorHAnsi" w:cstheme="minorHAnsi"/>
          <w:sz w:val="24"/>
        </w:rPr>
      </w:pPr>
      <w:r w:rsidRPr="00EA5DC8">
        <w:rPr>
          <w:rFonts w:asciiTheme="minorHAnsi" w:hAnsiTheme="minorHAnsi" w:cs="Arial"/>
          <w:sz w:val="24"/>
          <w:lang w:val="en-IE" w:eastAsia="en-IE"/>
        </w:rPr>
        <w:t>The renowned CÓRus Choir will also be preforming outside the Gaiety Theatre from 1.00pm and The People’s College Choir will be performing in Jervis Street Shopping Centre from 12.00pm.</w:t>
      </w:r>
    </w:p>
    <w:p w:rsidR="00EA5DC8" w:rsidRPr="00EA5DC8" w:rsidRDefault="00EA5DC8" w:rsidP="00EA5DC8">
      <w:pPr>
        <w:spacing w:before="100" w:beforeAutospacing="1" w:after="160" w:line="276" w:lineRule="auto"/>
        <w:rPr>
          <w:rFonts w:asciiTheme="minorHAnsi" w:hAnsiTheme="minorHAnsi"/>
          <w:sz w:val="24"/>
          <w:lang w:eastAsia="en-IE"/>
        </w:rPr>
      </w:pPr>
      <w:r w:rsidRPr="00EA5DC8">
        <w:rPr>
          <w:rFonts w:asciiTheme="minorHAnsi" w:hAnsiTheme="minorHAnsi" w:cs="Calibri"/>
          <w:b/>
          <w:sz w:val="24"/>
        </w:rPr>
        <w:t>The Alzheimer Society of Ireland’s Head of Fundraising Mairéad Dillon said:</w:t>
      </w:r>
      <w:r w:rsidRPr="00EA5DC8">
        <w:rPr>
          <w:rFonts w:asciiTheme="minorHAnsi" w:hAnsiTheme="minorHAnsi" w:cs="Calibri"/>
          <w:sz w:val="24"/>
        </w:rPr>
        <w:t xml:space="preserve"> </w:t>
      </w:r>
    </w:p>
    <w:p w:rsidR="00EA5DC8" w:rsidRPr="00EA5DC8" w:rsidRDefault="00EA5DC8" w:rsidP="00EA5DC8">
      <w:pPr>
        <w:spacing w:line="276" w:lineRule="auto"/>
        <w:rPr>
          <w:rFonts w:asciiTheme="minorHAnsi" w:hAnsiTheme="minorHAnsi" w:cs="Calibri"/>
          <w:sz w:val="24"/>
        </w:rPr>
      </w:pPr>
      <w:r w:rsidRPr="00EA5DC8">
        <w:rPr>
          <w:rFonts w:asciiTheme="minorHAnsi" w:hAnsiTheme="minorHAnsi" w:cs="Calibri"/>
          <w:sz w:val="24"/>
        </w:rPr>
        <w:t xml:space="preserve">“Dementia has a devastating impact on families. Services like home care, day care and support groups help thousands of people to cope. The Alzheimer Society of Ireland is under-funded and the demand for services is increasing all the time, so we really need support this Christmas if we are to maintain vital services for those desperately needing them. </w:t>
      </w:r>
      <w:r w:rsidRPr="00EA5DC8">
        <w:rPr>
          <w:rFonts w:asciiTheme="minorHAnsi" w:hAnsiTheme="minorHAnsi" w:cs="Calibri"/>
          <w:sz w:val="24"/>
        </w:rPr>
        <w:br/>
      </w:r>
    </w:p>
    <w:p w:rsidR="00EA5DC8" w:rsidRPr="00EA5DC8" w:rsidRDefault="00EA5DC8" w:rsidP="00EA5DC8">
      <w:pPr>
        <w:spacing w:line="276" w:lineRule="auto"/>
        <w:rPr>
          <w:rFonts w:asciiTheme="minorHAnsi" w:hAnsiTheme="minorHAnsi" w:cstheme="majorHAnsi"/>
          <w:sz w:val="24"/>
        </w:rPr>
      </w:pPr>
      <w:r w:rsidRPr="00EA5DC8">
        <w:rPr>
          <w:rFonts w:asciiTheme="minorHAnsi" w:hAnsiTheme="minorHAnsi" w:cstheme="majorHAnsi"/>
          <w:sz w:val="24"/>
        </w:rPr>
        <w:lastRenderedPageBreak/>
        <w:t>“By sharing a memory and donating €3 to the Alzheimer Memory Ribbon campaign, members of the public will be giving a gift that will change lives. Every €3 donated will go directly towards providing vital services to people living with dementia and the loving families who support them.</w:t>
      </w:r>
    </w:p>
    <w:p w:rsidR="00EA5DC8" w:rsidRPr="00EA5DC8" w:rsidRDefault="00EA5DC8" w:rsidP="00EA5DC8">
      <w:pPr>
        <w:spacing w:line="276" w:lineRule="auto"/>
        <w:rPr>
          <w:rFonts w:asciiTheme="minorHAnsi" w:hAnsiTheme="minorHAnsi" w:cstheme="majorHAnsi"/>
          <w:sz w:val="24"/>
        </w:rPr>
      </w:pPr>
    </w:p>
    <w:p w:rsidR="00EA5DC8" w:rsidRPr="00EA5DC8" w:rsidRDefault="00EA5DC8" w:rsidP="00EA5DC8">
      <w:pPr>
        <w:spacing w:line="276" w:lineRule="auto"/>
        <w:rPr>
          <w:rFonts w:asciiTheme="minorHAnsi" w:hAnsiTheme="minorHAnsi" w:cstheme="majorHAnsi"/>
          <w:sz w:val="24"/>
        </w:rPr>
      </w:pPr>
      <w:r w:rsidRPr="00EA5DC8">
        <w:rPr>
          <w:rFonts w:asciiTheme="minorHAnsi" w:hAnsiTheme="minorHAnsi" w:cstheme="majorHAnsi"/>
          <w:sz w:val="24"/>
        </w:rPr>
        <w:t>“Every ribbon that members of the public buy will go directly to help fund vital services, like our 51 day care centres around the country which provide specialist care for people with dementia or our home care service which provides trained dementia care workers for people in the comfort and security of their own homes.”</w:t>
      </w:r>
      <w:r w:rsidRPr="00EA5DC8">
        <w:rPr>
          <w:rFonts w:asciiTheme="minorHAnsi" w:hAnsiTheme="minorHAnsi"/>
          <w:color w:val="FF0000"/>
          <w:sz w:val="24"/>
        </w:rPr>
        <w:t xml:space="preserve"> </w:t>
      </w:r>
    </w:p>
    <w:p w:rsidR="00EA5DC8" w:rsidRPr="00EA5DC8" w:rsidRDefault="00EA5DC8" w:rsidP="00EA5DC8">
      <w:pPr>
        <w:spacing w:line="276" w:lineRule="auto"/>
        <w:rPr>
          <w:rFonts w:asciiTheme="minorHAnsi" w:hAnsiTheme="minorHAnsi" w:cs="Calibri"/>
          <w:sz w:val="24"/>
        </w:rPr>
      </w:pPr>
    </w:p>
    <w:p w:rsidR="00EA5DC8" w:rsidRPr="00EA5DC8" w:rsidRDefault="00EA5DC8" w:rsidP="00EA5DC8">
      <w:pPr>
        <w:spacing w:line="276" w:lineRule="auto"/>
        <w:rPr>
          <w:rFonts w:asciiTheme="minorHAnsi" w:hAnsiTheme="minorHAnsi" w:cstheme="majorHAnsi"/>
          <w:b/>
          <w:sz w:val="24"/>
        </w:rPr>
      </w:pPr>
      <w:r w:rsidRPr="00EA5DC8">
        <w:rPr>
          <w:rFonts w:asciiTheme="minorHAnsi" w:hAnsiTheme="minorHAnsi" w:cstheme="majorHAnsi"/>
          <w:b/>
          <w:sz w:val="24"/>
        </w:rPr>
        <w:t xml:space="preserve">For more information, please contact ASI Communications Manager, Cormac Cahill on 086 044 1214 or </w:t>
      </w:r>
      <w:hyperlink r:id="rId7" w:history="1">
        <w:r w:rsidRPr="00EA5DC8">
          <w:rPr>
            <w:rStyle w:val="Hyperlink"/>
            <w:rFonts w:asciiTheme="minorHAnsi" w:hAnsiTheme="minorHAnsi" w:cstheme="majorHAnsi"/>
            <w:b/>
            <w:sz w:val="24"/>
          </w:rPr>
          <w:t>cormac.cahill@alzheimer.ie</w:t>
        </w:r>
      </w:hyperlink>
      <w:r w:rsidRPr="00EA5DC8">
        <w:rPr>
          <w:rFonts w:asciiTheme="minorHAnsi" w:hAnsiTheme="minorHAnsi" w:cstheme="majorHAnsi"/>
          <w:b/>
          <w:sz w:val="24"/>
        </w:rPr>
        <w:t xml:space="preserve"> </w:t>
      </w:r>
    </w:p>
    <w:p w:rsidR="00EA5DC8" w:rsidRPr="00EA5DC8" w:rsidRDefault="00EA5DC8" w:rsidP="00EA5DC8">
      <w:pPr>
        <w:spacing w:line="276" w:lineRule="auto"/>
        <w:rPr>
          <w:rFonts w:asciiTheme="minorHAnsi" w:hAnsiTheme="minorHAnsi" w:cstheme="majorHAnsi"/>
          <w:b/>
          <w:sz w:val="24"/>
        </w:rPr>
      </w:pPr>
    </w:p>
    <w:p w:rsidR="00EA5DC8" w:rsidRPr="00EA5DC8" w:rsidRDefault="00EA5DC8" w:rsidP="00EA5DC8">
      <w:pPr>
        <w:spacing w:line="276" w:lineRule="auto"/>
        <w:rPr>
          <w:rFonts w:asciiTheme="minorHAnsi" w:hAnsiTheme="minorHAnsi" w:cstheme="majorHAnsi"/>
          <w:b/>
          <w:sz w:val="24"/>
        </w:rPr>
      </w:pPr>
      <w:r w:rsidRPr="00EA5DC8">
        <w:rPr>
          <w:rFonts w:asciiTheme="minorHAnsi" w:hAnsiTheme="minorHAnsi" w:cstheme="majorHAnsi"/>
          <w:b/>
          <w:sz w:val="24"/>
        </w:rPr>
        <w:t>Notes to the Editor:</w:t>
      </w:r>
    </w:p>
    <w:p w:rsidR="00EA5DC8" w:rsidRPr="00EA5DC8" w:rsidRDefault="00EA5DC8" w:rsidP="00EA5DC8">
      <w:pPr>
        <w:spacing w:line="276" w:lineRule="auto"/>
        <w:rPr>
          <w:rFonts w:asciiTheme="minorHAnsi" w:hAnsiTheme="minorHAnsi" w:cstheme="majorHAnsi"/>
          <w:b/>
          <w:sz w:val="24"/>
        </w:rPr>
      </w:pP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b/>
          <w:bCs/>
          <w:sz w:val="24"/>
        </w:rPr>
        <w:t>The ASI provides the following services:</w:t>
      </w:r>
      <w:r w:rsidRPr="00EA5DC8">
        <w:rPr>
          <w:rFonts w:asciiTheme="minorHAnsi" w:hAnsiTheme="minorHAnsi" w:cs="Arial"/>
          <w:b/>
          <w:bCs/>
          <w:sz w:val="24"/>
        </w:rPr>
        <w:br/>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National Helpline</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Social Clubs</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Support Groups</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Day Care Services</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Home Care</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Dementia Advisor Service</w:t>
      </w:r>
    </w:p>
    <w:p w:rsidR="00EA5DC8" w:rsidRPr="00EA5DC8" w:rsidRDefault="00EA5DC8" w:rsidP="00EA5DC8">
      <w:pPr>
        <w:shd w:val="clear" w:color="auto" w:fill="FFFFFF"/>
        <w:spacing w:line="276" w:lineRule="auto"/>
        <w:rPr>
          <w:rFonts w:asciiTheme="minorHAnsi" w:hAnsiTheme="minorHAnsi" w:cs="Arial"/>
          <w:sz w:val="24"/>
        </w:rPr>
      </w:pPr>
      <w:r w:rsidRPr="00EA5DC8">
        <w:rPr>
          <w:rFonts w:asciiTheme="minorHAnsi" w:hAnsiTheme="minorHAnsi" w:cs="Arial"/>
          <w:sz w:val="24"/>
        </w:rPr>
        <w:t>• Mobile Information Bus</w:t>
      </w:r>
      <w:r w:rsidRPr="00EA5DC8">
        <w:rPr>
          <w:rFonts w:asciiTheme="minorHAnsi" w:hAnsiTheme="minorHAnsi" w:cs="Arial"/>
          <w:sz w:val="24"/>
        </w:rPr>
        <w:br/>
      </w:r>
    </w:p>
    <w:p w:rsidR="00EA5DC8" w:rsidRPr="00EA5DC8" w:rsidRDefault="00EA5DC8" w:rsidP="00EA5DC8">
      <w:pPr>
        <w:spacing w:line="276" w:lineRule="auto"/>
        <w:rPr>
          <w:rFonts w:asciiTheme="minorHAnsi" w:hAnsiTheme="minorHAnsi"/>
          <w:b/>
          <w:sz w:val="24"/>
          <w:u w:val="single"/>
          <w:shd w:val="clear" w:color="auto" w:fill="FFFFFF"/>
        </w:rPr>
      </w:pPr>
      <w:r w:rsidRPr="00EA5DC8">
        <w:rPr>
          <w:rFonts w:asciiTheme="minorHAnsi" w:hAnsiTheme="minorHAnsi" w:cs="Arial"/>
          <w:b/>
          <w:sz w:val="24"/>
          <w:lang w:eastAsia="en-IE"/>
        </w:rPr>
        <w:t>Helpline:</w:t>
      </w:r>
      <w:r w:rsidRPr="00EA5DC8">
        <w:rPr>
          <w:rFonts w:asciiTheme="minorHAnsi" w:hAnsiTheme="minorHAnsi" w:cs="Arial"/>
          <w:sz w:val="24"/>
          <w:lang w:eastAsia="en-IE"/>
        </w:rPr>
        <w:t xml:space="preserve"> The Alzheimer Society of Ireland National Helpline is open six days a week Monday to Friday 10am–5pm and Saturday 10am–4pm on </w:t>
      </w:r>
      <w:r w:rsidRPr="00EA5DC8">
        <w:rPr>
          <w:rFonts w:asciiTheme="minorHAnsi" w:hAnsiTheme="minorHAnsi" w:cs="Arial"/>
          <w:b/>
          <w:sz w:val="24"/>
          <w:lang w:eastAsia="en-IE"/>
        </w:rPr>
        <w:t>1800 341 341.</w:t>
      </w:r>
      <w:r w:rsidRPr="00EA5DC8">
        <w:rPr>
          <w:rFonts w:asciiTheme="minorHAnsi" w:hAnsiTheme="minorHAnsi" w:cs="Arial"/>
          <w:sz w:val="24"/>
          <w:lang w:eastAsia="en-IE"/>
        </w:rPr>
        <w:br/>
      </w:r>
      <w:r w:rsidRPr="00EA5DC8">
        <w:rPr>
          <w:rFonts w:asciiTheme="minorHAnsi" w:hAnsiTheme="minorHAnsi" w:cs="Arial"/>
          <w:b/>
          <w:bCs/>
          <w:sz w:val="24"/>
        </w:rPr>
        <w:br/>
      </w:r>
      <w:r w:rsidRPr="00EA5DC8">
        <w:rPr>
          <w:rFonts w:asciiTheme="minorHAnsi" w:hAnsiTheme="minorHAnsi"/>
          <w:b/>
          <w:sz w:val="24"/>
          <w:u w:val="single"/>
          <w:shd w:val="clear" w:color="auto" w:fill="FFFFFF"/>
        </w:rPr>
        <w:t>About Dementia:</w:t>
      </w:r>
      <w:r w:rsidRPr="00EA5DC8">
        <w:rPr>
          <w:rFonts w:asciiTheme="minorHAnsi" w:hAnsiTheme="minorHAnsi"/>
          <w:b/>
          <w:sz w:val="24"/>
          <w:u w:val="single"/>
          <w:shd w:val="clear" w:color="auto" w:fill="FFFFFF"/>
        </w:rPr>
        <w:br/>
      </w:r>
    </w:p>
    <w:p w:rsidR="00EA5DC8" w:rsidRPr="00EA5DC8" w:rsidRDefault="00EA5DC8" w:rsidP="00EA5DC8">
      <w:pPr>
        <w:pStyle w:val="ListParagraph"/>
        <w:numPr>
          <w:ilvl w:val="0"/>
          <w:numId w:val="1"/>
        </w:numPr>
        <w:spacing w:before="100" w:beforeAutospacing="1" w:after="100" w:afterAutospacing="1" w:line="276" w:lineRule="auto"/>
        <w:rPr>
          <w:rFonts w:asciiTheme="minorHAnsi" w:hAnsiTheme="minorHAnsi" w:cstheme="majorHAnsi"/>
          <w:sz w:val="24"/>
          <w:shd w:val="clear" w:color="auto" w:fill="FFFFFF"/>
        </w:rPr>
      </w:pPr>
      <w:r w:rsidRPr="00EA5DC8">
        <w:rPr>
          <w:rFonts w:asciiTheme="minorHAnsi" w:hAnsiTheme="minorHAnsi" w:cstheme="majorHAnsi"/>
          <w:sz w:val="24"/>
          <w:shd w:val="clear" w:color="auto" w:fill="FFFFFF"/>
        </w:rPr>
        <w:t>The number of people with dementia in Ireland is expected to more than double over the next 20 years, from 55,000 today to 113,000 in 2036.</w:t>
      </w:r>
    </w:p>
    <w:p w:rsidR="00EA5DC8" w:rsidRPr="00EA5DC8" w:rsidRDefault="00EA5DC8" w:rsidP="00EA5DC8">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EA5DC8">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p>
    <w:p w:rsidR="00EA5DC8" w:rsidRPr="00EA5DC8" w:rsidRDefault="00EA5DC8" w:rsidP="00EA5DC8">
      <w:pPr>
        <w:pStyle w:val="ListParagraph"/>
        <w:numPr>
          <w:ilvl w:val="0"/>
          <w:numId w:val="1"/>
        </w:numPr>
        <w:shd w:val="clear" w:color="auto" w:fill="FFFFFF"/>
        <w:spacing w:after="150" w:line="276" w:lineRule="auto"/>
        <w:rPr>
          <w:rFonts w:asciiTheme="minorHAnsi" w:hAnsiTheme="minorHAnsi" w:cstheme="majorHAnsi"/>
          <w:sz w:val="24"/>
          <w:lang w:eastAsia="en-IE"/>
        </w:rPr>
      </w:pPr>
      <w:r w:rsidRPr="00EA5DC8">
        <w:rPr>
          <w:rFonts w:asciiTheme="minorHAnsi" w:hAnsiTheme="minorHAnsi" w:cstheme="majorHAnsi"/>
          <w:sz w:val="24"/>
          <w:lang w:eastAsia="en-IE"/>
        </w:rPr>
        <w:t>Each year over 4,000 people develop dementia. That’s at least 11 people every day and anyone can get dementia - even people in their 30s/40s/50s.</w:t>
      </w:r>
    </w:p>
    <w:p w:rsidR="00EA5DC8" w:rsidRPr="00EA5DC8" w:rsidRDefault="00EA5DC8" w:rsidP="00EA5DC8">
      <w:pPr>
        <w:pStyle w:val="ListParagraph"/>
        <w:numPr>
          <w:ilvl w:val="0"/>
          <w:numId w:val="1"/>
        </w:numPr>
        <w:shd w:val="clear" w:color="auto" w:fill="FFFFFF"/>
        <w:spacing w:before="100" w:beforeAutospacing="1" w:after="100" w:afterAutospacing="1" w:line="276" w:lineRule="auto"/>
        <w:rPr>
          <w:rFonts w:asciiTheme="minorHAnsi" w:hAnsiTheme="minorHAnsi" w:cstheme="majorHAnsi"/>
          <w:sz w:val="24"/>
          <w:lang w:eastAsia="en-IE"/>
        </w:rPr>
      </w:pPr>
      <w:r w:rsidRPr="00EA5DC8">
        <w:rPr>
          <w:rFonts w:asciiTheme="minorHAnsi" w:hAnsiTheme="minorHAnsi" w:cstheme="majorHAnsi"/>
          <w:sz w:val="24"/>
          <w:lang w:eastAsia="en-IE"/>
        </w:rPr>
        <w:lastRenderedPageBreak/>
        <w:t>The overall cost of dementia care in Ireland is just over €1.69 billion per annum; 48% of this is attributable to family care; 43% is accounted for by residential care; formal health and social care services contribute only 9% to the total cost.</w:t>
      </w:r>
    </w:p>
    <w:p w:rsidR="00EA5DC8" w:rsidRPr="00EA5DC8" w:rsidRDefault="00EA5DC8" w:rsidP="00EA5DC8">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EA5DC8">
        <w:rPr>
          <w:rFonts w:asciiTheme="minorHAnsi" w:hAnsiTheme="minorHAnsi" w:cstheme="majorHAnsi"/>
          <w:sz w:val="24"/>
          <w:lang w:eastAsia="en-IE"/>
        </w:rPr>
        <w:t>The Alzheimer Society of Ireland National Helpline is open six days a week Monday to Friday 10am–5pm and Saturday 10am–4pm on 1800 341 341.</w:t>
      </w:r>
    </w:p>
    <w:p w:rsidR="00EA5DC8" w:rsidRPr="00EA5DC8" w:rsidRDefault="00EA5DC8" w:rsidP="00EA5DC8">
      <w:pPr>
        <w:spacing w:before="100" w:beforeAutospacing="1" w:after="100" w:afterAutospacing="1" w:line="276" w:lineRule="auto"/>
        <w:rPr>
          <w:rFonts w:asciiTheme="minorHAnsi" w:hAnsiTheme="minorHAnsi" w:cstheme="majorHAnsi"/>
          <w:sz w:val="24"/>
          <w:lang w:eastAsia="en-IE"/>
        </w:rPr>
      </w:pPr>
      <w:r w:rsidRPr="00EA5DC8">
        <w:rPr>
          <w:rFonts w:asciiTheme="minorHAnsi" w:hAnsiTheme="minorHAnsi" w:cstheme="majorHAnsi"/>
          <w:sz w:val="24"/>
          <w:lang w:eastAsia="en-IE"/>
        </w:rPr>
        <w:t>Figures referenced to Cahill, S. &amp; Pierce, M. (2013) </w:t>
      </w:r>
      <w:r w:rsidRPr="00EA5DC8">
        <w:rPr>
          <w:rFonts w:asciiTheme="minorHAnsi" w:hAnsiTheme="minorHAnsi" w:cstheme="majorHAnsi"/>
          <w:i/>
          <w:iCs/>
          <w:sz w:val="24"/>
          <w:lang w:eastAsia="en-IE"/>
        </w:rPr>
        <w:t>The Prevalence of Dementia in Ireland</w:t>
      </w:r>
      <w:r w:rsidRPr="00EA5DC8">
        <w:rPr>
          <w:rFonts w:asciiTheme="minorHAnsi" w:hAnsiTheme="minorHAnsi" w:cstheme="majorHAnsi"/>
          <w:sz w:val="24"/>
          <w:lang w:eastAsia="en-IE"/>
        </w:rPr>
        <w:t> </w:t>
      </w:r>
    </w:p>
    <w:p w:rsidR="00EA5DC8" w:rsidRPr="00EA5DC8" w:rsidRDefault="00EA5DC8" w:rsidP="00EA5DC8">
      <w:pPr>
        <w:spacing w:line="276" w:lineRule="auto"/>
        <w:rPr>
          <w:rFonts w:asciiTheme="minorHAnsi" w:hAnsiTheme="minorHAnsi" w:cs="Calibri"/>
          <w:b/>
          <w:sz w:val="24"/>
        </w:rPr>
      </w:pPr>
    </w:p>
    <w:p w:rsidR="00DF340D" w:rsidRPr="00EA5DC8" w:rsidRDefault="00EA5DC8">
      <w:pPr>
        <w:rPr>
          <w:rFonts w:asciiTheme="minorHAnsi" w:hAnsiTheme="minorHAnsi"/>
          <w:sz w:val="24"/>
        </w:rPr>
      </w:pPr>
    </w:p>
    <w:sectPr w:rsidR="00DF340D" w:rsidRPr="00EA5DC8" w:rsidSect="00A804B9">
      <w:headerReference w:type="default" r:id="rId8"/>
      <w:headerReference w:type="first" r:id="rId9"/>
      <w:footerReference w:type="first" r:id="rId10"/>
      <w:pgSz w:w="11900" w:h="16840"/>
      <w:pgMar w:top="3119" w:right="1134" w:bottom="1134" w:left="737" w:header="697"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85881"/>
      <w:docPartObj>
        <w:docPartGallery w:val="Page Numbers (Bottom of Page)"/>
        <w:docPartUnique/>
      </w:docPartObj>
    </w:sdtPr>
    <w:sdtEndPr>
      <w:rPr>
        <w:noProof/>
      </w:rPr>
    </w:sdtEndPr>
    <w:sdtContent>
      <w:p w:rsidR="00452282" w:rsidRDefault="00EA5D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2282" w:rsidRDefault="00EA5D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EA5DC8"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230A89E" wp14:editId="1FC153BF">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EA5DC8">
    <w:pPr>
      <w:pStyle w:val="Header"/>
    </w:pPr>
    <w:r>
      <w:rPr>
        <w:noProof/>
        <w:szCs w:val="20"/>
        <w:lang w:val="en-IE" w:eastAsia="en-IE"/>
      </w:rPr>
      <w:drawing>
        <wp:anchor distT="0" distB="0" distL="114300" distR="114300" simplePos="0" relativeHeight="251660288" behindDoc="0" locked="0" layoutInCell="1" allowOverlap="1" wp14:anchorId="60E56717" wp14:editId="5BB0CBF3">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C8"/>
    <w:rsid w:val="0046775F"/>
    <w:rsid w:val="00485A34"/>
    <w:rsid w:val="00EA5D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C8"/>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DC8"/>
    <w:pPr>
      <w:tabs>
        <w:tab w:val="center" w:pos="4320"/>
        <w:tab w:val="right" w:pos="8640"/>
      </w:tabs>
    </w:pPr>
  </w:style>
  <w:style w:type="character" w:customStyle="1" w:styleId="HeaderChar">
    <w:name w:val="Header Char"/>
    <w:basedOn w:val="DefaultParagraphFont"/>
    <w:link w:val="Header"/>
    <w:rsid w:val="00EA5DC8"/>
    <w:rPr>
      <w:rFonts w:asciiTheme="majorHAnsi" w:eastAsia="Times New Roman" w:hAnsiTheme="majorHAnsi" w:cs="Times New Roman"/>
      <w:szCs w:val="24"/>
      <w:lang w:val="en-US"/>
    </w:rPr>
  </w:style>
  <w:style w:type="paragraph" w:styleId="Footer">
    <w:name w:val="footer"/>
    <w:basedOn w:val="Normal"/>
    <w:link w:val="FooterChar"/>
    <w:uiPriority w:val="99"/>
    <w:rsid w:val="00EA5DC8"/>
    <w:pPr>
      <w:tabs>
        <w:tab w:val="center" w:pos="4320"/>
        <w:tab w:val="right" w:pos="8640"/>
      </w:tabs>
    </w:pPr>
  </w:style>
  <w:style w:type="character" w:customStyle="1" w:styleId="FooterChar">
    <w:name w:val="Footer Char"/>
    <w:basedOn w:val="DefaultParagraphFont"/>
    <w:link w:val="Footer"/>
    <w:uiPriority w:val="99"/>
    <w:rsid w:val="00EA5DC8"/>
    <w:rPr>
      <w:rFonts w:asciiTheme="majorHAnsi" w:eastAsia="Times New Roman" w:hAnsiTheme="majorHAnsi" w:cs="Times New Roman"/>
      <w:szCs w:val="24"/>
      <w:lang w:val="en-US"/>
    </w:rPr>
  </w:style>
  <w:style w:type="paragraph" w:styleId="NormalWeb">
    <w:name w:val="Normal (Web)"/>
    <w:basedOn w:val="Normal"/>
    <w:uiPriority w:val="99"/>
    <w:unhideWhenUsed/>
    <w:rsid w:val="00EA5DC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A5DC8"/>
    <w:pPr>
      <w:ind w:left="720"/>
      <w:contextualSpacing/>
    </w:pPr>
  </w:style>
  <w:style w:type="character" w:styleId="Strong">
    <w:name w:val="Strong"/>
    <w:basedOn w:val="DefaultParagraphFont"/>
    <w:uiPriority w:val="22"/>
    <w:qFormat/>
    <w:rsid w:val="00EA5DC8"/>
    <w:rPr>
      <w:b/>
      <w:bCs/>
    </w:rPr>
  </w:style>
  <w:style w:type="character" w:styleId="Hyperlink">
    <w:name w:val="Hyperlink"/>
    <w:basedOn w:val="DefaultParagraphFont"/>
    <w:uiPriority w:val="99"/>
    <w:unhideWhenUsed/>
    <w:rsid w:val="00EA5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C8"/>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DC8"/>
    <w:pPr>
      <w:tabs>
        <w:tab w:val="center" w:pos="4320"/>
        <w:tab w:val="right" w:pos="8640"/>
      </w:tabs>
    </w:pPr>
  </w:style>
  <w:style w:type="character" w:customStyle="1" w:styleId="HeaderChar">
    <w:name w:val="Header Char"/>
    <w:basedOn w:val="DefaultParagraphFont"/>
    <w:link w:val="Header"/>
    <w:rsid w:val="00EA5DC8"/>
    <w:rPr>
      <w:rFonts w:asciiTheme="majorHAnsi" w:eastAsia="Times New Roman" w:hAnsiTheme="majorHAnsi" w:cs="Times New Roman"/>
      <w:szCs w:val="24"/>
      <w:lang w:val="en-US"/>
    </w:rPr>
  </w:style>
  <w:style w:type="paragraph" w:styleId="Footer">
    <w:name w:val="footer"/>
    <w:basedOn w:val="Normal"/>
    <w:link w:val="FooterChar"/>
    <w:uiPriority w:val="99"/>
    <w:rsid w:val="00EA5DC8"/>
    <w:pPr>
      <w:tabs>
        <w:tab w:val="center" w:pos="4320"/>
        <w:tab w:val="right" w:pos="8640"/>
      </w:tabs>
    </w:pPr>
  </w:style>
  <w:style w:type="character" w:customStyle="1" w:styleId="FooterChar">
    <w:name w:val="Footer Char"/>
    <w:basedOn w:val="DefaultParagraphFont"/>
    <w:link w:val="Footer"/>
    <w:uiPriority w:val="99"/>
    <w:rsid w:val="00EA5DC8"/>
    <w:rPr>
      <w:rFonts w:asciiTheme="majorHAnsi" w:eastAsia="Times New Roman" w:hAnsiTheme="majorHAnsi" w:cs="Times New Roman"/>
      <w:szCs w:val="24"/>
      <w:lang w:val="en-US"/>
    </w:rPr>
  </w:style>
  <w:style w:type="paragraph" w:styleId="NormalWeb">
    <w:name w:val="Normal (Web)"/>
    <w:basedOn w:val="Normal"/>
    <w:uiPriority w:val="99"/>
    <w:unhideWhenUsed/>
    <w:rsid w:val="00EA5DC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A5DC8"/>
    <w:pPr>
      <w:ind w:left="720"/>
      <w:contextualSpacing/>
    </w:pPr>
  </w:style>
  <w:style w:type="character" w:styleId="Strong">
    <w:name w:val="Strong"/>
    <w:basedOn w:val="DefaultParagraphFont"/>
    <w:uiPriority w:val="22"/>
    <w:qFormat/>
    <w:rsid w:val="00EA5DC8"/>
    <w:rPr>
      <w:b/>
      <w:bCs/>
    </w:rPr>
  </w:style>
  <w:style w:type="character" w:styleId="Hyperlink">
    <w:name w:val="Hyperlink"/>
    <w:basedOn w:val="DefaultParagraphFont"/>
    <w:uiPriority w:val="99"/>
    <w:unhideWhenUsed/>
    <w:rsid w:val="00EA5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cormac.cahill@alzheimer.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Company>Hewlett-Packard</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1</cp:revision>
  <dcterms:created xsi:type="dcterms:W3CDTF">2018-11-09T15:26:00Z</dcterms:created>
  <dcterms:modified xsi:type="dcterms:W3CDTF">2018-11-09T15:27:00Z</dcterms:modified>
</cp:coreProperties>
</file>