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CC" w:rsidRDefault="003F31CC" w:rsidP="00897905">
      <w:pPr>
        <w:rPr>
          <w:lang w:eastAsia="en-IE"/>
        </w:rPr>
      </w:pPr>
      <w:r>
        <w:rPr>
          <w:lang w:eastAsia="en-IE"/>
        </w:rPr>
        <w:tab/>
      </w:r>
      <w:r>
        <w:rPr>
          <w:lang w:eastAsia="en-IE"/>
        </w:rPr>
        <w:tab/>
      </w:r>
      <w:r>
        <w:rPr>
          <w:lang w:eastAsia="en-IE"/>
        </w:rPr>
        <w:tab/>
      </w:r>
      <w:bookmarkStart w:id="0" w:name="_GoBack"/>
      <w:bookmarkEnd w:id="0"/>
      <w:r>
        <w:rPr>
          <w:b/>
          <w:lang w:val="en-GB" w:eastAsia="en-GB"/>
        </w:rPr>
        <w:t>Advocacy Engagement and Participation Officer</w:t>
      </w:r>
    </w:p>
    <w:p w:rsidR="003F31CC" w:rsidRDefault="003F31CC" w:rsidP="00897905">
      <w:pPr>
        <w:rPr>
          <w:lang w:eastAsia="en-IE"/>
        </w:rPr>
      </w:pPr>
    </w:p>
    <w:p w:rsidR="00801DAB" w:rsidRDefault="00AD7C57" w:rsidP="00897905">
      <w:pPr>
        <w:rPr>
          <w:lang w:eastAsia="en-IE"/>
        </w:rPr>
      </w:pPr>
      <w:r w:rsidRPr="00C904D1">
        <w:rPr>
          <w:lang w:eastAsia="en-IE"/>
        </w:rPr>
        <w:t>The Alzheimer Society of Ireland works across the country in the heart of local communities providing dementia specific services and support</w:t>
      </w:r>
      <w:r>
        <w:rPr>
          <w:lang w:eastAsia="en-IE"/>
        </w:rPr>
        <w:t>s</w:t>
      </w:r>
      <w:r w:rsidR="00801DAB">
        <w:rPr>
          <w:lang w:eastAsia="en-IE"/>
        </w:rPr>
        <w:t xml:space="preserve"> and advocates </w:t>
      </w:r>
      <w:r w:rsidR="00896EB5">
        <w:rPr>
          <w:lang w:eastAsia="en-IE"/>
        </w:rPr>
        <w:t>for the rights of people affected by dementia to quality supports</w:t>
      </w:r>
      <w:r w:rsidR="00801DAB">
        <w:rPr>
          <w:lang w:eastAsia="en-IE"/>
        </w:rPr>
        <w:t xml:space="preserve"> and services</w:t>
      </w:r>
      <w:r w:rsidR="00DE6D42">
        <w:rPr>
          <w:lang w:eastAsia="en-IE"/>
        </w:rPr>
        <w:t>.</w:t>
      </w:r>
    </w:p>
    <w:p w:rsidR="00801DAB" w:rsidRDefault="00801DAB" w:rsidP="00897905">
      <w:pPr>
        <w:rPr>
          <w:lang w:eastAsia="en-IE"/>
        </w:rPr>
      </w:pPr>
    </w:p>
    <w:p w:rsidR="00AD7C57" w:rsidRPr="00896EB5" w:rsidRDefault="00801DAB" w:rsidP="00897905">
      <w:pPr>
        <w:rPr>
          <w:lang w:eastAsia="en-IE"/>
        </w:rPr>
      </w:pPr>
      <w:r>
        <w:rPr>
          <w:lang w:eastAsia="en-IE"/>
        </w:rPr>
        <w:t>O</w:t>
      </w:r>
      <w:r w:rsidR="00AD7C57" w:rsidRPr="00896EB5">
        <w:rPr>
          <w:lang w:eastAsia="en-IE"/>
        </w:rPr>
        <w:t xml:space="preserve">ur vision is an Ireland </w:t>
      </w:r>
      <w:r w:rsidR="00896EB5" w:rsidRPr="00896EB5">
        <w:rPr>
          <w:lang w:eastAsia="en-IE"/>
        </w:rPr>
        <w:t xml:space="preserve">where people </w:t>
      </w:r>
      <w:r w:rsidR="00576F07">
        <w:rPr>
          <w:lang w:eastAsia="en-IE"/>
        </w:rPr>
        <w:t>on the journey of</w:t>
      </w:r>
      <w:r w:rsidR="00896EB5" w:rsidRPr="00896EB5">
        <w:rPr>
          <w:lang w:eastAsia="en-IE"/>
        </w:rPr>
        <w:t xml:space="preserve"> dementia are valued and supported.</w:t>
      </w:r>
    </w:p>
    <w:p w:rsidR="00AD7C57" w:rsidRPr="00C904D1" w:rsidRDefault="00AD7C57" w:rsidP="00897905">
      <w:pPr>
        <w:rPr>
          <w:lang w:eastAsia="en-IE"/>
        </w:rPr>
      </w:pPr>
    </w:p>
    <w:p w:rsidR="00AD7C57" w:rsidRPr="00171684" w:rsidRDefault="00AD7C57" w:rsidP="00897905">
      <w:pPr>
        <w:rPr>
          <w:rFonts w:cs="Arial"/>
          <w:color w:val="000000"/>
          <w:lang w:eastAsia="en-IE"/>
        </w:rPr>
      </w:pPr>
      <w:r w:rsidRPr="00C904D1">
        <w:rPr>
          <w:lang w:eastAsia="en-IE"/>
        </w:rPr>
        <w:t>A</w:t>
      </w:r>
      <w:r w:rsidRPr="00171684">
        <w:rPr>
          <w:color w:val="000000"/>
          <w:lang w:eastAsia="en-IE"/>
        </w:rPr>
        <w:t xml:space="preserve"> </w:t>
      </w:r>
      <w:r w:rsidRPr="00171684">
        <w:rPr>
          <w:rFonts w:cs="Arial"/>
          <w:color w:val="000000"/>
          <w:lang w:eastAsia="en-IE"/>
        </w:rPr>
        <w:t>national non-profit organisation, The Alzheimer Society of Ireland is person centred, rights-based and grassroots led with the voice of the person with dementia and their carer at its core.</w:t>
      </w:r>
    </w:p>
    <w:p w:rsidR="00AD7C57" w:rsidRPr="00C904D1" w:rsidRDefault="00AD7C57" w:rsidP="00897905">
      <w:pPr>
        <w:widowControl w:val="0"/>
        <w:autoSpaceDE w:val="0"/>
        <w:autoSpaceDN w:val="0"/>
        <w:adjustRightInd w:val="0"/>
        <w:ind w:right="287"/>
        <w:rPr>
          <w:rFonts w:cs="Arial"/>
          <w:lang w:eastAsia="en-IE"/>
        </w:rPr>
      </w:pPr>
    </w:p>
    <w:p w:rsidR="00EF28EB" w:rsidRDefault="00D03614" w:rsidP="00897905">
      <w:pPr>
        <w:tabs>
          <w:tab w:val="left" w:pos="2552"/>
        </w:tabs>
        <w:rPr>
          <w:lang w:val="en-GB" w:eastAsia="en-GB"/>
        </w:rPr>
      </w:pPr>
      <w:r>
        <w:rPr>
          <w:lang w:val="en-GB" w:eastAsia="en-GB"/>
        </w:rPr>
        <w:t xml:space="preserve">The Society is </w:t>
      </w:r>
      <w:r w:rsidR="00646452">
        <w:rPr>
          <w:lang w:val="en-GB" w:eastAsia="en-GB"/>
        </w:rPr>
        <w:t>recruiting a</w:t>
      </w:r>
      <w:r w:rsidR="001410B5">
        <w:rPr>
          <w:lang w:val="en-GB" w:eastAsia="en-GB"/>
        </w:rPr>
        <w:t>n</w:t>
      </w:r>
      <w:r w:rsidR="00B3481C">
        <w:rPr>
          <w:b/>
          <w:lang w:val="en-GB" w:eastAsia="en-GB"/>
        </w:rPr>
        <w:t xml:space="preserve"> Advocacy </w:t>
      </w:r>
      <w:r w:rsidR="004B6D03">
        <w:rPr>
          <w:b/>
          <w:lang w:val="en-GB" w:eastAsia="en-GB"/>
        </w:rPr>
        <w:t>Engagement and Participation Officer</w:t>
      </w:r>
      <w:r w:rsidR="00F30AAD">
        <w:rPr>
          <w:b/>
          <w:lang w:val="en-GB" w:eastAsia="en-GB"/>
        </w:rPr>
        <w:t xml:space="preserve">.  </w:t>
      </w:r>
      <w:r w:rsidR="00F30AAD" w:rsidRPr="00F30AAD">
        <w:rPr>
          <w:lang w:val="en-GB" w:eastAsia="en-GB"/>
        </w:rPr>
        <w:t xml:space="preserve">Location base is flexible, however regular travel </w:t>
      </w:r>
      <w:r>
        <w:rPr>
          <w:lang w:val="en-GB" w:eastAsia="en-GB"/>
        </w:rPr>
        <w:t xml:space="preserve">(when situation allows) </w:t>
      </w:r>
      <w:r w:rsidR="00F30AAD" w:rsidRPr="00F30AAD">
        <w:rPr>
          <w:lang w:val="en-GB" w:eastAsia="en-GB"/>
        </w:rPr>
        <w:t>will be required to Dublin and across Ireland, for t</w:t>
      </w:r>
      <w:r w:rsidR="00BC357B">
        <w:rPr>
          <w:lang w:val="en-GB" w:eastAsia="en-GB"/>
        </w:rPr>
        <w:t>his reason a full drivers licens</w:t>
      </w:r>
      <w:r w:rsidR="00F30AAD" w:rsidRPr="00F30AAD">
        <w:rPr>
          <w:lang w:val="en-GB" w:eastAsia="en-GB"/>
        </w:rPr>
        <w:t>e is essential.</w:t>
      </w:r>
      <w:r w:rsidR="00E7689F" w:rsidRPr="00646452">
        <w:rPr>
          <w:lang w:val="en-GB" w:eastAsia="en-GB"/>
        </w:rPr>
        <w:t xml:space="preserve"> </w:t>
      </w:r>
      <w:r w:rsidR="00EF28EB">
        <w:rPr>
          <w:lang w:val="en-GB" w:eastAsia="en-GB"/>
        </w:rPr>
        <w:t xml:space="preserve"> </w:t>
      </w:r>
    </w:p>
    <w:p w:rsidR="00EF28EB" w:rsidRDefault="00EF28EB" w:rsidP="00897905">
      <w:pPr>
        <w:tabs>
          <w:tab w:val="left" w:pos="2552"/>
        </w:tabs>
        <w:rPr>
          <w:lang w:val="en-GB" w:eastAsia="en-GB"/>
        </w:rPr>
      </w:pPr>
    </w:p>
    <w:p w:rsidR="00646452" w:rsidRDefault="00EF28EB" w:rsidP="00897905">
      <w:pPr>
        <w:tabs>
          <w:tab w:val="left" w:pos="2552"/>
        </w:tabs>
        <w:rPr>
          <w:lang w:val="en-GB" w:eastAsia="en-GB"/>
        </w:rPr>
      </w:pPr>
      <w:r w:rsidRPr="00EF28EB">
        <w:rPr>
          <w:lang w:val="en-GB" w:eastAsia="en-GB"/>
        </w:rPr>
        <w:t xml:space="preserve">This </w:t>
      </w:r>
      <w:r>
        <w:rPr>
          <w:lang w:val="en-GB" w:eastAsia="en-GB"/>
        </w:rPr>
        <w:t>position</w:t>
      </w:r>
      <w:r w:rsidRPr="00EF28EB">
        <w:rPr>
          <w:lang w:val="en-GB" w:eastAsia="en-GB"/>
        </w:rPr>
        <w:t xml:space="preserve"> is </w:t>
      </w:r>
      <w:r w:rsidR="00D03614">
        <w:rPr>
          <w:b/>
          <w:lang w:val="en-GB" w:eastAsia="en-GB"/>
        </w:rPr>
        <w:t xml:space="preserve">a 6 month fixed term contract </w:t>
      </w:r>
      <w:r w:rsidR="00D03614" w:rsidRPr="00D03614">
        <w:rPr>
          <w:lang w:val="en-GB" w:eastAsia="en-GB"/>
        </w:rPr>
        <w:t>(with possibility of extension)</w:t>
      </w:r>
      <w:r w:rsidRPr="00EF28EB">
        <w:rPr>
          <w:lang w:val="en-GB" w:eastAsia="en-GB"/>
        </w:rPr>
        <w:t xml:space="preserve"> working </w:t>
      </w:r>
      <w:r w:rsidRPr="00EF28EB">
        <w:rPr>
          <w:b/>
          <w:lang w:val="en-GB" w:eastAsia="en-GB"/>
        </w:rPr>
        <w:t>part time hours</w:t>
      </w:r>
      <w:r w:rsidR="00702E81">
        <w:rPr>
          <w:b/>
          <w:lang w:val="en-GB" w:eastAsia="en-GB"/>
        </w:rPr>
        <w:t xml:space="preserve"> (17.5)</w:t>
      </w:r>
      <w:r>
        <w:rPr>
          <w:lang w:val="en-GB" w:eastAsia="en-GB"/>
        </w:rPr>
        <w:t xml:space="preserve"> and </w:t>
      </w:r>
      <w:r w:rsidR="00D03614">
        <w:rPr>
          <w:lang w:val="en-GB" w:eastAsia="en-GB"/>
        </w:rPr>
        <w:t>reporting</w:t>
      </w:r>
      <w:r w:rsidR="00646452">
        <w:rPr>
          <w:lang w:val="en-GB" w:eastAsia="en-GB"/>
        </w:rPr>
        <w:t xml:space="preserve"> to the </w:t>
      </w:r>
      <w:r w:rsidR="004B6D03" w:rsidRPr="00EF28EB">
        <w:rPr>
          <w:b/>
          <w:lang w:val="en-GB" w:eastAsia="en-GB"/>
        </w:rPr>
        <w:t>Advocacy Manager</w:t>
      </w:r>
      <w:r w:rsidR="00646452">
        <w:rPr>
          <w:lang w:val="en-GB" w:eastAsia="en-GB"/>
        </w:rPr>
        <w:t>.</w:t>
      </w:r>
    </w:p>
    <w:p w:rsidR="00646452" w:rsidRDefault="00646452" w:rsidP="00897905">
      <w:pPr>
        <w:tabs>
          <w:tab w:val="left" w:pos="2552"/>
        </w:tabs>
        <w:rPr>
          <w:lang w:val="en-GB" w:eastAsia="en-GB"/>
        </w:rPr>
      </w:pPr>
    </w:p>
    <w:p w:rsidR="000B6D64" w:rsidRPr="000B6D64" w:rsidRDefault="000B6D64" w:rsidP="000B6D64">
      <w:pPr>
        <w:rPr>
          <w:szCs w:val="22"/>
          <w:lang w:val="en-GB" w:eastAsia="en-GB"/>
        </w:rPr>
      </w:pPr>
      <w:r w:rsidRPr="000B6D64">
        <w:rPr>
          <w:szCs w:val="22"/>
          <w:lang w:val="en-GB" w:eastAsia="en-GB"/>
        </w:rPr>
        <w:t xml:space="preserve">We are seeking a self-starter who will be responsible for the co-ordination and development of the </w:t>
      </w:r>
      <w:r w:rsidRPr="00702E81">
        <w:rPr>
          <w:b/>
          <w:szCs w:val="22"/>
          <w:lang w:val="en-GB" w:eastAsia="en-GB"/>
        </w:rPr>
        <w:t xml:space="preserve">Dementia Carers Campaign Network (DCCN) </w:t>
      </w:r>
      <w:r w:rsidRPr="000B6D64">
        <w:rPr>
          <w:szCs w:val="22"/>
          <w:lang w:val="en-GB" w:eastAsia="en-GB"/>
        </w:rPr>
        <w:t xml:space="preserve">and </w:t>
      </w:r>
      <w:r>
        <w:rPr>
          <w:szCs w:val="22"/>
          <w:lang w:val="en-GB" w:eastAsia="en-GB"/>
        </w:rPr>
        <w:t>associated Regional Groups</w:t>
      </w:r>
      <w:r w:rsidRPr="000B6D64">
        <w:rPr>
          <w:szCs w:val="22"/>
          <w:lang w:val="en-GB" w:eastAsia="en-GB"/>
        </w:rPr>
        <w:t>.  He/she will organise the work of the members and support and enable them to carry out their advocacy work.</w:t>
      </w:r>
    </w:p>
    <w:p w:rsidR="000B6D64" w:rsidRPr="000B6D64" w:rsidRDefault="000B6D64" w:rsidP="000B6D64">
      <w:pPr>
        <w:rPr>
          <w:szCs w:val="22"/>
          <w:lang w:val="en-GB" w:eastAsia="en-GB"/>
        </w:rPr>
      </w:pPr>
    </w:p>
    <w:p w:rsidR="000B6D64" w:rsidRPr="000B6D64" w:rsidRDefault="000B6D64" w:rsidP="000B6D64">
      <w:pPr>
        <w:rPr>
          <w:szCs w:val="22"/>
          <w:lang w:val="en-GB" w:eastAsia="en-GB"/>
        </w:rPr>
      </w:pPr>
      <w:r w:rsidRPr="000B6D64">
        <w:rPr>
          <w:szCs w:val="22"/>
          <w:lang w:val="en-GB" w:eastAsia="en-GB"/>
        </w:rPr>
        <w:t xml:space="preserve">The ASI strives to ensure that that the voice of the person with </w:t>
      </w:r>
      <w:r w:rsidRPr="000B6D64">
        <w:rPr>
          <w:i/>
          <w:szCs w:val="22"/>
          <w:lang w:val="en-GB" w:eastAsia="en-GB"/>
        </w:rPr>
        <w:t>the lived experience of</w:t>
      </w:r>
      <w:r>
        <w:rPr>
          <w:szCs w:val="22"/>
          <w:lang w:val="en-GB" w:eastAsia="en-GB"/>
        </w:rPr>
        <w:t xml:space="preserve"> </w:t>
      </w:r>
      <w:r w:rsidRPr="000B6D64">
        <w:rPr>
          <w:szCs w:val="22"/>
          <w:lang w:val="en-GB" w:eastAsia="en-GB"/>
        </w:rPr>
        <w:t xml:space="preserve">dementia is included and promoted within the ASI and across Irish life. For this purpose </w:t>
      </w:r>
      <w:r w:rsidR="00702E81">
        <w:rPr>
          <w:szCs w:val="22"/>
          <w:lang w:val="en-GB" w:eastAsia="en-GB"/>
        </w:rPr>
        <w:t>the DCCN</w:t>
      </w:r>
      <w:r>
        <w:rPr>
          <w:szCs w:val="22"/>
          <w:lang w:val="en-GB" w:eastAsia="en-GB"/>
        </w:rPr>
        <w:t xml:space="preserve"> </w:t>
      </w:r>
      <w:r w:rsidRPr="000B6D64">
        <w:rPr>
          <w:szCs w:val="22"/>
          <w:lang w:val="en-GB" w:eastAsia="en-GB"/>
        </w:rPr>
        <w:t xml:space="preserve">was established </w:t>
      </w:r>
      <w:r>
        <w:rPr>
          <w:szCs w:val="22"/>
          <w:lang w:val="en-GB" w:eastAsia="en-GB"/>
        </w:rPr>
        <w:t>in 2014</w:t>
      </w:r>
      <w:r w:rsidR="00702E81">
        <w:rPr>
          <w:szCs w:val="22"/>
          <w:lang w:val="en-GB" w:eastAsia="en-GB"/>
        </w:rPr>
        <w:t>.  Members of the DCCN all have experience of caring for a loved one with dementia.  They work to raise awareness of dementia with</w:t>
      </w:r>
      <w:r w:rsidRPr="000B6D64">
        <w:rPr>
          <w:szCs w:val="22"/>
          <w:lang w:val="en-GB" w:eastAsia="en-GB"/>
        </w:rPr>
        <w:t xml:space="preserve"> multiple stakeholders across a variety of platforms and they advocate publically for the changes and supports needed for </w:t>
      </w:r>
      <w:r w:rsidR="00702E81">
        <w:rPr>
          <w:szCs w:val="22"/>
          <w:lang w:val="en-GB" w:eastAsia="en-GB"/>
        </w:rPr>
        <w:t>family carers</w:t>
      </w:r>
      <w:r w:rsidRPr="000B6D64">
        <w:rPr>
          <w:szCs w:val="22"/>
          <w:lang w:val="en-GB" w:eastAsia="en-GB"/>
        </w:rPr>
        <w:t>.</w:t>
      </w:r>
    </w:p>
    <w:p w:rsidR="000B6D64" w:rsidRPr="000B6D64" w:rsidRDefault="000B6D64" w:rsidP="000B6D64">
      <w:pPr>
        <w:rPr>
          <w:szCs w:val="22"/>
          <w:lang w:val="en-GB" w:eastAsia="en-GB"/>
        </w:rPr>
      </w:pPr>
    </w:p>
    <w:p w:rsidR="000B6D64" w:rsidRPr="000B6D64" w:rsidRDefault="000B6D64" w:rsidP="000B6D64">
      <w:pPr>
        <w:rPr>
          <w:szCs w:val="22"/>
          <w:lang w:val="en-GB" w:eastAsia="en-GB"/>
        </w:rPr>
      </w:pPr>
      <w:r w:rsidRPr="000B6D64">
        <w:rPr>
          <w:szCs w:val="22"/>
          <w:lang w:val="en-GB" w:eastAsia="en-GB"/>
        </w:rPr>
        <w:t xml:space="preserve">He/she will work with the </w:t>
      </w:r>
      <w:r>
        <w:rPr>
          <w:szCs w:val="22"/>
          <w:lang w:val="en-GB" w:eastAsia="en-GB"/>
        </w:rPr>
        <w:t>Committee</w:t>
      </w:r>
      <w:r w:rsidRPr="000B6D64">
        <w:rPr>
          <w:szCs w:val="22"/>
          <w:lang w:val="en-GB" w:eastAsia="en-GB"/>
        </w:rPr>
        <w:t xml:space="preserve"> of the </w:t>
      </w:r>
      <w:r>
        <w:rPr>
          <w:szCs w:val="22"/>
          <w:lang w:val="en-GB" w:eastAsia="en-GB"/>
        </w:rPr>
        <w:t>DCCN</w:t>
      </w:r>
      <w:r w:rsidRPr="000B6D64">
        <w:rPr>
          <w:szCs w:val="22"/>
          <w:lang w:val="en-GB" w:eastAsia="en-GB"/>
        </w:rPr>
        <w:t xml:space="preserve"> to ensure the successful delivery of an agreed work programme and will be a self-starter as well </w:t>
      </w:r>
      <w:r w:rsidR="00702E81">
        <w:rPr>
          <w:szCs w:val="22"/>
          <w:lang w:val="en-GB" w:eastAsia="en-GB"/>
        </w:rPr>
        <w:t xml:space="preserve">as </w:t>
      </w:r>
      <w:r w:rsidRPr="000B6D64">
        <w:rPr>
          <w:szCs w:val="22"/>
          <w:lang w:val="en-GB" w:eastAsia="en-GB"/>
        </w:rPr>
        <w:t xml:space="preserve">a valued member of the </w:t>
      </w:r>
      <w:r w:rsidR="00702E81">
        <w:rPr>
          <w:szCs w:val="22"/>
          <w:lang w:val="en-GB" w:eastAsia="en-GB"/>
        </w:rPr>
        <w:t xml:space="preserve">ASI </w:t>
      </w:r>
      <w:r w:rsidRPr="000B6D64">
        <w:rPr>
          <w:szCs w:val="22"/>
          <w:lang w:val="en-GB" w:eastAsia="en-GB"/>
        </w:rPr>
        <w:t>Advocacy &amp; Public Affairs team.</w:t>
      </w:r>
    </w:p>
    <w:p w:rsidR="000B6D64" w:rsidRPr="000B6D64" w:rsidRDefault="000B6D64" w:rsidP="000B6D64">
      <w:pPr>
        <w:rPr>
          <w:szCs w:val="22"/>
          <w:lang w:val="en-GB" w:eastAsia="en-GB"/>
        </w:rPr>
      </w:pPr>
    </w:p>
    <w:p w:rsidR="000B6D64" w:rsidRDefault="000B6D64" w:rsidP="000B6D64">
      <w:pPr>
        <w:rPr>
          <w:szCs w:val="22"/>
          <w:lang w:val="en-GB" w:eastAsia="en-GB"/>
        </w:rPr>
      </w:pPr>
      <w:r w:rsidRPr="000B6D64">
        <w:rPr>
          <w:szCs w:val="22"/>
          <w:lang w:val="en-GB" w:eastAsia="en-GB"/>
        </w:rPr>
        <w:t>To be successful in this role you will be an excellent communicator, be experienced in working with and empowering people. You will be a strong relationship builder an</w:t>
      </w:r>
      <w:r w:rsidR="00702E81">
        <w:rPr>
          <w:szCs w:val="22"/>
          <w:lang w:val="en-GB" w:eastAsia="en-GB"/>
        </w:rPr>
        <w:t>d you will have experience in</w:t>
      </w:r>
      <w:r w:rsidRPr="000B6D64">
        <w:rPr>
          <w:szCs w:val="22"/>
          <w:lang w:val="en-GB" w:eastAsia="en-GB"/>
        </w:rPr>
        <w:t xml:space="preserve"> the dementia / ageing sector.</w:t>
      </w:r>
    </w:p>
    <w:p w:rsidR="000B6D64" w:rsidRPr="000B6D64" w:rsidRDefault="000B6D64" w:rsidP="000B6D64">
      <w:pPr>
        <w:rPr>
          <w:szCs w:val="22"/>
          <w:lang w:val="en-GB" w:eastAsia="en-GB"/>
        </w:rPr>
      </w:pPr>
    </w:p>
    <w:p w:rsidR="00E7689F" w:rsidRDefault="00E7689F" w:rsidP="00897905">
      <w:pPr>
        <w:rPr>
          <w:b/>
          <w:lang w:val="en-GB" w:eastAsia="en-GB"/>
        </w:rPr>
      </w:pPr>
      <w:r w:rsidRPr="00840DAA">
        <w:rPr>
          <w:lang w:val="en-GB" w:eastAsia="en-GB"/>
        </w:rPr>
        <w:t xml:space="preserve">If you are interested in applying for this post, please submit a full and up-to-date CV and covering letter explaining why you feel you could undertake this role and send it to </w:t>
      </w:r>
      <w:r w:rsidR="000F0B40" w:rsidRPr="00D03614">
        <w:rPr>
          <w:b/>
          <w:lang w:val="en-GB" w:eastAsia="en-GB"/>
        </w:rPr>
        <w:t>recruit@alzheimer.ie</w:t>
      </w:r>
    </w:p>
    <w:p w:rsidR="00E7689F" w:rsidRDefault="00E7689F" w:rsidP="00897905">
      <w:pPr>
        <w:rPr>
          <w:b/>
          <w:lang w:val="en-GB" w:eastAsia="en-GB"/>
        </w:rPr>
      </w:pPr>
    </w:p>
    <w:p w:rsidR="00E7689F" w:rsidRPr="004E3403" w:rsidRDefault="00E7689F" w:rsidP="00897905">
      <w:pPr>
        <w:rPr>
          <w:lang w:val="en-GB" w:eastAsia="en-GB"/>
        </w:rPr>
      </w:pPr>
      <w:r w:rsidRPr="004E3403">
        <w:rPr>
          <w:lang w:val="en-GB" w:eastAsia="en-GB"/>
        </w:rPr>
        <w:t xml:space="preserve">A detailed job description is </w:t>
      </w:r>
      <w:r w:rsidR="000F0B40">
        <w:rPr>
          <w:lang w:val="en-GB" w:eastAsia="en-GB"/>
        </w:rPr>
        <w:t>attached.</w:t>
      </w:r>
      <w:r w:rsidRPr="004E3403">
        <w:rPr>
          <w:lang w:val="en-GB" w:eastAsia="en-GB"/>
        </w:rPr>
        <w:t xml:space="preserve"> </w:t>
      </w:r>
    </w:p>
    <w:p w:rsidR="00E7689F" w:rsidRPr="00840DAA" w:rsidRDefault="00E7689F" w:rsidP="00897905">
      <w:pPr>
        <w:rPr>
          <w:lang w:val="en-GB" w:eastAsia="en-GB"/>
        </w:rPr>
      </w:pPr>
    </w:p>
    <w:p w:rsidR="00E7689F" w:rsidRDefault="00E7689F" w:rsidP="00897905">
      <w:pPr>
        <w:rPr>
          <w:lang w:val="en-GB" w:eastAsia="en-GB"/>
        </w:rPr>
      </w:pPr>
      <w:r w:rsidRPr="00840DAA">
        <w:rPr>
          <w:lang w:val="en-GB" w:eastAsia="en-GB"/>
        </w:rPr>
        <w:t xml:space="preserve">Closing date for applications is: </w:t>
      </w:r>
      <w:r w:rsidR="00F30AAD">
        <w:rPr>
          <w:b/>
          <w:lang w:val="en-GB" w:eastAsia="en-GB"/>
        </w:rPr>
        <w:t xml:space="preserve">Friday </w:t>
      </w:r>
      <w:r w:rsidR="00D03614">
        <w:rPr>
          <w:b/>
          <w:lang w:val="en-GB" w:eastAsia="en-GB"/>
        </w:rPr>
        <w:t>29</w:t>
      </w:r>
      <w:r w:rsidR="00D03614" w:rsidRPr="00D03614">
        <w:rPr>
          <w:b/>
          <w:vertAlign w:val="superscript"/>
          <w:lang w:val="en-GB" w:eastAsia="en-GB"/>
        </w:rPr>
        <w:t>th</w:t>
      </w:r>
      <w:r w:rsidR="00D03614">
        <w:rPr>
          <w:b/>
          <w:lang w:val="en-GB" w:eastAsia="en-GB"/>
        </w:rPr>
        <w:t xml:space="preserve"> January</w:t>
      </w:r>
      <w:r w:rsidR="00702E81">
        <w:rPr>
          <w:b/>
          <w:lang w:val="en-GB" w:eastAsia="en-GB"/>
        </w:rPr>
        <w:t xml:space="preserve"> 2021</w:t>
      </w:r>
      <w:r w:rsidR="00576F07">
        <w:rPr>
          <w:b/>
          <w:lang w:val="en-GB" w:eastAsia="en-GB"/>
        </w:rPr>
        <w:t>.</w:t>
      </w:r>
    </w:p>
    <w:p w:rsidR="00E7689F" w:rsidRPr="00840DAA" w:rsidRDefault="00E7689F" w:rsidP="00897905">
      <w:pPr>
        <w:rPr>
          <w:lang w:val="en-GB" w:eastAsia="en-GB"/>
        </w:rPr>
      </w:pPr>
    </w:p>
    <w:p w:rsidR="00E7689F" w:rsidRDefault="00E7689F" w:rsidP="00897905">
      <w:pPr>
        <w:pStyle w:val="NoSpacing"/>
        <w:rPr>
          <w:rFonts w:ascii="Calibri" w:hAnsi="Calibri"/>
          <w:sz w:val="22"/>
          <w:szCs w:val="22"/>
        </w:rPr>
      </w:pPr>
    </w:p>
    <w:p w:rsidR="00E7689F" w:rsidRDefault="00E7689F" w:rsidP="00897905">
      <w:pPr>
        <w:pStyle w:val="NoSpacing"/>
        <w:rPr>
          <w:rFonts w:ascii="Calibri" w:hAnsi="Calibri"/>
          <w:sz w:val="22"/>
          <w:szCs w:val="22"/>
        </w:rPr>
      </w:pPr>
    </w:p>
    <w:p w:rsidR="005961D0" w:rsidRDefault="005961D0" w:rsidP="00897905">
      <w:pPr>
        <w:pStyle w:val="NoSpacing"/>
        <w:rPr>
          <w:rFonts w:ascii="Calibri" w:hAnsi="Calibri"/>
          <w:sz w:val="22"/>
          <w:szCs w:val="22"/>
        </w:rPr>
      </w:pPr>
    </w:p>
    <w:p w:rsidR="00D03614" w:rsidRDefault="00D03614" w:rsidP="00897905">
      <w:pPr>
        <w:pStyle w:val="NoSpacing"/>
        <w:rPr>
          <w:rFonts w:ascii="Calibri" w:hAnsi="Calibri"/>
          <w:sz w:val="22"/>
          <w:szCs w:val="22"/>
        </w:rPr>
      </w:pPr>
    </w:p>
    <w:p w:rsidR="008A6F94" w:rsidRDefault="005961D0" w:rsidP="00D03614">
      <w:pPr>
        <w:pStyle w:val="NoSpacing"/>
        <w:rPr>
          <w:rFonts w:ascii="Calibri" w:hAnsi="Calibri"/>
          <w:sz w:val="22"/>
          <w:szCs w:val="22"/>
        </w:rPr>
      </w:pPr>
      <w:r w:rsidRPr="00E16104">
        <w:rPr>
          <w:rFonts w:ascii="Calibri" w:hAnsi="Calibri"/>
          <w:sz w:val="22"/>
          <w:szCs w:val="22"/>
        </w:rPr>
        <w:t>The Alzheimer Society of Ireland is an Equal Opportunities Employer.</w:t>
      </w:r>
    </w:p>
    <w:p w:rsidR="003F31CC" w:rsidRDefault="003F31CC" w:rsidP="00D03614">
      <w:pPr>
        <w:pStyle w:val="NoSpacing"/>
        <w:rPr>
          <w:rFonts w:ascii="Calibri" w:hAnsi="Calibri"/>
          <w:sz w:val="22"/>
          <w:szCs w:val="22"/>
        </w:rPr>
      </w:pPr>
    </w:p>
    <w:p w:rsidR="003F31CC" w:rsidRDefault="003F31CC" w:rsidP="00D03614">
      <w:pPr>
        <w:pStyle w:val="NoSpacing"/>
        <w:rPr>
          <w:rFonts w:ascii="Calibri" w:hAnsi="Calibri"/>
          <w:sz w:val="22"/>
          <w:szCs w:val="22"/>
        </w:rPr>
      </w:pPr>
    </w:p>
    <w:p w:rsidR="003F31CC" w:rsidRDefault="003F31CC" w:rsidP="00D03614">
      <w:pPr>
        <w:pStyle w:val="NoSpacing"/>
        <w:rPr>
          <w:rFonts w:ascii="Calibri" w:hAnsi="Calibri"/>
          <w:sz w:val="22"/>
          <w:szCs w:val="22"/>
        </w:rPr>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3"/>
        <w:gridCol w:w="5671"/>
      </w:tblGrid>
      <w:tr w:rsidR="003F31CC" w:rsidRPr="003156F2" w:rsidTr="000F2B6E">
        <w:trPr>
          <w:trHeight w:val="821"/>
        </w:trPr>
        <w:tc>
          <w:tcPr>
            <w:tcW w:w="10314" w:type="dxa"/>
            <w:gridSpan w:val="2"/>
            <w:tcBorders>
              <w:bottom w:val="single" w:sz="4" w:space="0" w:color="auto"/>
            </w:tcBorders>
            <w:shd w:val="clear" w:color="auto" w:fill="C0C0C0"/>
          </w:tcPr>
          <w:p w:rsidR="003F31CC" w:rsidRPr="003156F2" w:rsidRDefault="003F31CC" w:rsidP="000F2B6E">
            <w:pPr>
              <w:jc w:val="center"/>
              <w:rPr>
                <w:rFonts w:cs="Arial"/>
                <w:b/>
              </w:rPr>
            </w:pPr>
          </w:p>
          <w:p w:rsidR="003F31CC" w:rsidRPr="003156F2" w:rsidRDefault="003F31CC" w:rsidP="000F2B6E">
            <w:pPr>
              <w:jc w:val="center"/>
              <w:rPr>
                <w:rFonts w:cs="Arial"/>
                <w:b/>
              </w:rPr>
            </w:pPr>
            <w:r w:rsidRPr="003156F2">
              <w:rPr>
                <w:rFonts w:cs="Arial"/>
                <w:b/>
              </w:rPr>
              <w:t xml:space="preserve">JOB DESCRIPTION </w:t>
            </w:r>
          </w:p>
        </w:tc>
      </w:tr>
      <w:tr w:rsidR="003F31CC" w:rsidRPr="003156F2" w:rsidTr="000F2B6E">
        <w:tblPrEx>
          <w:tblBorders>
            <w:insideH w:val="none" w:sz="0" w:space="0" w:color="auto"/>
            <w:insideV w:val="none" w:sz="0" w:space="0" w:color="auto"/>
          </w:tblBorders>
        </w:tblPrEx>
        <w:tc>
          <w:tcPr>
            <w:tcW w:w="4643" w:type="dxa"/>
            <w:tcBorders>
              <w:top w:val="single" w:sz="4" w:space="0" w:color="auto"/>
              <w:left w:val="single" w:sz="4" w:space="0" w:color="auto"/>
              <w:bottom w:val="single" w:sz="4" w:space="0" w:color="auto"/>
              <w:right w:val="single" w:sz="4" w:space="0" w:color="auto"/>
            </w:tcBorders>
          </w:tcPr>
          <w:p w:rsidR="003F31CC" w:rsidRPr="003156F2" w:rsidRDefault="003F31CC" w:rsidP="000F2B6E">
            <w:pPr>
              <w:rPr>
                <w:rFonts w:cs="Arial"/>
              </w:rPr>
            </w:pPr>
            <w:r w:rsidRPr="003156F2">
              <w:rPr>
                <w:rFonts w:cs="Arial"/>
                <w:b/>
              </w:rPr>
              <w:t xml:space="preserve">Job Title: </w:t>
            </w:r>
            <w:r w:rsidRPr="001A44B1">
              <w:rPr>
                <w:rFonts w:cs="Arial"/>
                <w:b/>
              </w:rPr>
              <w:t>Advocacy, Engagement &amp; Participation Officer</w:t>
            </w:r>
          </w:p>
        </w:tc>
        <w:tc>
          <w:tcPr>
            <w:tcW w:w="5671" w:type="dxa"/>
            <w:tcBorders>
              <w:top w:val="single" w:sz="4" w:space="0" w:color="auto"/>
              <w:left w:val="single" w:sz="4" w:space="0" w:color="auto"/>
              <w:bottom w:val="single" w:sz="4" w:space="0" w:color="auto"/>
              <w:right w:val="single" w:sz="4" w:space="0" w:color="auto"/>
            </w:tcBorders>
          </w:tcPr>
          <w:p w:rsidR="003F31CC" w:rsidRPr="003156F2" w:rsidRDefault="003F31CC" w:rsidP="000F2B6E">
            <w:pPr>
              <w:rPr>
                <w:rFonts w:cs="Arial"/>
                <w:b/>
              </w:rPr>
            </w:pPr>
            <w:r w:rsidRPr="003156F2">
              <w:rPr>
                <w:rFonts w:cs="Arial"/>
                <w:b/>
              </w:rPr>
              <w:t xml:space="preserve">Job Holder: </w:t>
            </w:r>
            <w:r>
              <w:rPr>
                <w:rFonts w:cs="Arial"/>
                <w:b/>
              </w:rPr>
              <w:t xml:space="preserve"> </w:t>
            </w:r>
          </w:p>
        </w:tc>
      </w:tr>
      <w:tr w:rsidR="003F31CC" w:rsidRPr="003156F2" w:rsidTr="000F2B6E">
        <w:tblPrEx>
          <w:tblBorders>
            <w:insideH w:val="none" w:sz="0" w:space="0" w:color="auto"/>
            <w:insideV w:val="none" w:sz="0" w:space="0" w:color="auto"/>
          </w:tblBorders>
        </w:tblPrEx>
        <w:tc>
          <w:tcPr>
            <w:tcW w:w="4643" w:type="dxa"/>
            <w:tcBorders>
              <w:top w:val="single" w:sz="4" w:space="0" w:color="auto"/>
              <w:left w:val="single" w:sz="4" w:space="0" w:color="auto"/>
              <w:bottom w:val="single" w:sz="4" w:space="0" w:color="auto"/>
              <w:right w:val="single" w:sz="4" w:space="0" w:color="auto"/>
            </w:tcBorders>
          </w:tcPr>
          <w:p w:rsidR="003F31CC" w:rsidRDefault="003F31CC" w:rsidP="000F2B6E">
            <w:pPr>
              <w:rPr>
                <w:rFonts w:cs="Arial"/>
                <w:b/>
              </w:rPr>
            </w:pPr>
            <w:r w:rsidRPr="003156F2">
              <w:rPr>
                <w:rFonts w:cs="Arial"/>
                <w:b/>
              </w:rPr>
              <w:t xml:space="preserve">Job Location: </w:t>
            </w:r>
            <w:r>
              <w:rPr>
                <w:rFonts w:cs="Arial"/>
                <w:b/>
              </w:rPr>
              <w:t>Location base is flexible</w:t>
            </w:r>
          </w:p>
          <w:p w:rsidR="003F31CC" w:rsidRPr="003156F2" w:rsidRDefault="003F31CC" w:rsidP="000F2B6E">
            <w:pPr>
              <w:rPr>
                <w:rFonts w:cs="Arial"/>
                <w:b/>
              </w:rPr>
            </w:pPr>
            <w:r>
              <w:rPr>
                <w:rFonts w:cs="Arial"/>
                <w:b/>
              </w:rPr>
              <w:t>R</w:t>
            </w:r>
            <w:r w:rsidRPr="00B25069">
              <w:rPr>
                <w:rFonts w:cs="Arial"/>
                <w:b/>
              </w:rPr>
              <w:t xml:space="preserve">egular travel will be required </w:t>
            </w:r>
            <w:r>
              <w:rPr>
                <w:rFonts w:cs="Arial"/>
                <w:b/>
              </w:rPr>
              <w:t>(when situation allows)</w:t>
            </w:r>
            <w:r w:rsidRPr="00B25069">
              <w:rPr>
                <w:rFonts w:cs="Arial"/>
                <w:b/>
              </w:rPr>
              <w:t>.</w:t>
            </w:r>
          </w:p>
        </w:tc>
        <w:tc>
          <w:tcPr>
            <w:tcW w:w="5671" w:type="dxa"/>
            <w:tcBorders>
              <w:top w:val="single" w:sz="4" w:space="0" w:color="auto"/>
              <w:left w:val="single" w:sz="4" w:space="0" w:color="auto"/>
              <w:bottom w:val="single" w:sz="4" w:space="0" w:color="auto"/>
              <w:right w:val="single" w:sz="4" w:space="0" w:color="auto"/>
            </w:tcBorders>
          </w:tcPr>
          <w:p w:rsidR="003F31CC" w:rsidRPr="003156F2" w:rsidRDefault="003F31CC" w:rsidP="000F2B6E">
            <w:pPr>
              <w:rPr>
                <w:rFonts w:cs="Arial"/>
                <w:b/>
              </w:rPr>
            </w:pPr>
            <w:r w:rsidRPr="003156F2">
              <w:rPr>
                <w:rFonts w:cs="Arial"/>
                <w:b/>
              </w:rPr>
              <w:t xml:space="preserve">Reports to: </w:t>
            </w:r>
            <w:r>
              <w:rPr>
                <w:rFonts w:cs="Arial"/>
                <w:b/>
              </w:rPr>
              <w:t>Advocacy Manager</w:t>
            </w:r>
          </w:p>
        </w:tc>
      </w:tr>
    </w:tbl>
    <w:p w:rsidR="003F31CC" w:rsidRPr="003156F2" w:rsidRDefault="003F31CC" w:rsidP="003F31CC">
      <w:pPr>
        <w:rPr>
          <w:rFonts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3F31CC" w:rsidRPr="003156F2" w:rsidTr="000F2B6E">
        <w:tc>
          <w:tcPr>
            <w:tcW w:w="10314" w:type="dxa"/>
            <w:tcBorders>
              <w:top w:val="double" w:sz="4" w:space="0" w:color="auto"/>
              <w:bottom w:val="single" w:sz="4" w:space="0" w:color="auto"/>
            </w:tcBorders>
            <w:shd w:val="clear" w:color="auto" w:fill="C0C0C0"/>
          </w:tcPr>
          <w:p w:rsidR="003F31CC" w:rsidRPr="003156F2" w:rsidRDefault="003F31CC" w:rsidP="000F2B6E">
            <w:pPr>
              <w:rPr>
                <w:rFonts w:cs="Arial"/>
              </w:rPr>
            </w:pPr>
            <w:r w:rsidRPr="003156F2">
              <w:rPr>
                <w:rFonts w:cs="Arial"/>
                <w:b/>
              </w:rPr>
              <w:t>Purpose of Position:</w:t>
            </w:r>
            <w:r w:rsidRPr="003156F2">
              <w:rPr>
                <w:rFonts w:cs="Arial"/>
              </w:rPr>
              <w:t xml:space="preserve">  </w:t>
            </w:r>
          </w:p>
        </w:tc>
      </w:tr>
      <w:tr w:rsidR="003F31CC" w:rsidRPr="009A2EBF" w:rsidTr="000F2B6E">
        <w:trPr>
          <w:trHeight w:val="1854"/>
        </w:trPr>
        <w:tc>
          <w:tcPr>
            <w:tcW w:w="10314" w:type="dxa"/>
            <w:tcBorders>
              <w:top w:val="single" w:sz="4" w:space="0" w:color="auto"/>
            </w:tcBorders>
          </w:tcPr>
          <w:p w:rsidR="003F31CC" w:rsidRDefault="003F31CC" w:rsidP="000F2B6E">
            <w:pPr>
              <w:rPr>
                <w:lang w:val="en-GB" w:eastAsia="en-GB"/>
              </w:rPr>
            </w:pPr>
            <w:r w:rsidRPr="001A44B1">
              <w:rPr>
                <w:lang w:val="en-GB" w:eastAsia="en-GB"/>
              </w:rPr>
              <w:t>The ASI strives to en</w:t>
            </w:r>
            <w:r>
              <w:rPr>
                <w:lang w:val="en-GB" w:eastAsia="en-GB"/>
              </w:rPr>
              <w:t>sure that that the voice of family carers with the lived experience of dementia</w:t>
            </w:r>
            <w:r w:rsidRPr="001A44B1">
              <w:rPr>
                <w:lang w:val="en-GB" w:eastAsia="en-GB"/>
              </w:rPr>
              <w:t xml:space="preserve"> is included and promoted within the</w:t>
            </w:r>
            <w:r>
              <w:rPr>
                <w:lang w:val="en-GB" w:eastAsia="en-GB"/>
              </w:rPr>
              <w:t xml:space="preserve"> </w:t>
            </w:r>
            <w:r w:rsidRPr="001A44B1">
              <w:rPr>
                <w:lang w:val="en-GB" w:eastAsia="en-GB"/>
              </w:rPr>
              <w:t xml:space="preserve">ASI and across Irish life. </w:t>
            </w:r>
            <w:r>
              <w:rPr>
                <w:lang w:val="en-GB" w:eastAsia="en-GB"/>
              </w:rPr>
              <w:t xml:space="preserve"> </w:t>
            </w:r>
            <w:r w:rsidRPr="001A44B1">
              <w:rPr>
                <w:lang w:val="en-GB" w:eastAsia="en-GB"/>
              </w:rPr>
              <w:t>For this purpose</w:t>
            </w:r>
            <w:r>
              <w:rPr>
                <w:lang w:val="en-GB" w:eastAsia="en-GB"/>
              </w:rPr>
              <w:t xml:space="preserve"> the</w:t>
            </w:r>
            <w:r w:rsidRPr="001A44B1">
              <w:rPr>
                <w:lang w:val="en-GB" w:eastAsia="en-GB"/>
              </w:rPr>
              <w:t xml:space="preserve"> Dementia Carers Campaign Network (DCCN) was established in 2014.</w:t>
            </w:r>
            <w:r>
              <w:rPr>
                <w:lang w:val="en-GB" w:eastAsia="en-GB"/>
              </w:rPr>
              <w:t xml:space="preserve">  </w:t>
            </w:r>
            <w:r w:rsidRPr="001A44B1">
              <w:rPr>
                <w:lang w:val="en-GB" w:eastAsia="en-GB"/>
              </w:rPr>
              <w:t>Its members are self-advocates and work at raising awareness of dementia to multiple stakeholder</w:t>
            </w:r>
            <w:r>
              <w:rPr>
                <w:lang w:val="en-GB" w:eastAsia="en-GB"/>
              </w:rPr>
              <w:t xml:space="preserve">s across a variety of platforms.  The members </w:t>
            </w:r>
            <w:r w:rsidRPr="001A44B1">
              <w:rPr>
                <w:lang w:val="en-GB" w:eastAsia="en-GB"/>
              </w:rPr>
              <w:t>advocate publically for the changes and supports needed for those caring for people living with dementia.</w:t>
            </w:r>
            <w:r>
              <w:rPr>
                <w:lang w:val="en-GB" w:eastAsia="en-GB"/>
              </w:rPr>
              <w:t xml:space="preserve">  </w:t>
            </w:r>
          </w:p>
          <w:p w:rsidR="003F31CC" w:rsidRDefault="003F31CC" w:rsidP="000F2B6E">
            <w:pPr>
              <w:rPr>
                <w:lang w:val="en-GB" w:eastAsia="en-GB"/>
              </w:rPr>
            </w:pPr>
          </w:p>
          <w:p w:rsidR="003F31CC" w:rsidRPr="001A44B1" w:rsidRDefault="003F31CC" w:rsidP="000F2B6E">
            <w:pPr>
              <w:rPr>
                <w:lang w:val="en-GB" w:eastAsia="en-GB"/>
              </w:rPr>
            </w:pPr>
            <w:r w:rsidRPr="001A44B1">
              <w:rPr>
                <w:lang w:val="en-GB" w:eastAsia="en-GB"/>
              </w:rPr>
              <w:t xml:space="preserve">We are seeking an Advocacy, Engagement &amp; Participation Officer </w:t>
            </w:r>
            <w:r>
              <w:rPr>
                <w:lang w:val="en-GB" w:eastAsia="en-GB"/>
              </w:rPr>
              <w:t xml:space="preserve">(part-time - 17.5 hours) </w:t>
            </w:r>
            <w:r w:rsidRPr="001A44B1">
              <w:rPr>
                <w:lang w:val="en-GB" w:eastAsia="en-GB"/>
              </w:rPr>
              <w:t xml:space="preserve">who will </w:t>
            </w:r>
            <w:r>
              <w:rPr>
                <w:lang w:val="en-GB" w:eastAsia="en-GB"/>
              </w:rPr>
              <w:t xml:space="preserve">have </w:t>
            </w:r>
            <w:r w:rsidRPr="001A44B1">
              <w:rPr>
                <w:lang w:val="en-GB" w:eastAsia="en-GB"/>
              </w:rPr>
              <w:t>re</w:t>
            </w:r>
            <w:r>
              <w:rPr>
                <w:lang w:val="en-GB" w:eastAsia="en-GB"/>
              </w:rPr>
              <w:t xml:space="preserve">sponsibility for the co-ordination </w:t>
            </w:r>
            <w:r w:rsidRPr="001A44B1">
              <w:rPr>
                <w:lang w:val="en-GB" w:eastAsia="en-GB"/>
              </w:rPr>
              <w:t xml:space="preserve">and development of the </w:t>
            </w:r>
            <w:r>
              <w:rPr>
                <w:lang w:val="en-GB" w:eastAsia="en-GB"/>
              </w:rPr>
              <w:t xml:space="preserve">DCCN.  </w:t>
            </w:r>
            <w:r w:rsidRPr="001A44B1">
              <w:rPr>
                <w:lang w:val="en-GB" w:eastAsia="en-GB"/>
              </w:rPr>
              <w:t xml:space="preserve">He/she will organise the work of the members and support and enable them </w:t>
            </w:r>
            <w:r>
              <w:rPr>
                <w:lang w:val="en-GB" w:eastAsia="en-GB"/>
              </w:rPr>
              <w:t>to carry out the work required</w:t>
            </w:r>
            <w:r>
              <w:t xml:space="preserve">.  </w:t>
            </w:r>
            <w:r w:rsidRPr="001A44B1">
              <w:rPr>
                <w:lang w:val="en-GB" w:eastAsia="en-GB"/>
              </w:rPr>
              <w:t xml:space="preserve">He/she will work with the Committee of the DCCN to ensure the successful delivery of an agreed work programme </w:t>
            </w:r>
            <w:r>
              <w:rPr>
                <w:lang w:val="en-GB" w:eastAsia="en-GB"/>
              </w:rPr>
              <w:t>and</w:t>
            </w:r>
            <w:r w:rsidRPr="001A44B1">
              <w:rPr>
                <w:lang w:val="en-GB" w:eastAsia="en-GB"/>
              </w:rPr>
              <w:t xml:space="preserve"> </w:t>
            </w:r>
            <w:r>
              <w:rPr>
                <w:lang w:val="en-GB" w:eastAsia="en-GB"/>
              </w:rPr>
              <w:t>governance of the group</w:t>
            </w:r>
            <w:r w:rsidRPr="001A44B1">
              <w:rPr>
                <w:lang w:val="en-GB" w:eastAsia="en-GB"/>
              </w:rPr>
              <w:t>.</w:t>
            </w:r>
            <w:r>
              <w:rPr>
                <w:lang w:val="en-GB" w:eastAsia="en-GB"/>
              </w:rPr>
              <w:t xml:space="preserve">  He/she </w:t>
            </w:r>
            <w:r w:rsidRPr="001A44B1">
              <w:rPr>
                <w:lang w:val="en-GB" w:eastAsia="en-GB"/>
              </w:rPr>
              <w:t xml:space="preserve">will be a self-starter as well a valued member of the </w:t>
            </w:r>
            <w:r>
              <w:rPr>
                <w:lang w:val="en-GB" w:eastAsia="en-GB"/>
              </w:rPr>
              <w:t xml:space="preserve">ASI </w:t>
            </w:r>
            <w:r w:rsidRPr="001A44B1">
              <w:rPr>
                <w:lang w:val="en-GB" w:eastAsia="en-GB"/>
              </w:rPr>
              <w:t>Advocacy &amp; Public Affairs team.</w:t>
            </w:r>
          </w:p>
          <w:p w:rsidR="003F31CC" w:rsidRPr="001A44B1" w:rsidRDefault="003F31CC" w:rsidP="000F2B6E">
            <w:pPr>
              <w:rPr>
                <w:lang w:val="en-GB" w:eastAsia="en-GB"/>
              </w:rPr>
            </w:pPr>
          </w:p>
          <w:p w:rsidR="003F31CC" w:rsidRPr="00DD465B" w:rsidRDefault="003F31CC" w:rsidP="000F2B6E">
            <w:pPr>
              <w:rPr>
                <w:lang w:val="en-GB" w:eastAsia="en-GB"/>
              </w:rPr>
            </w:pPr>
            <w:r w:rsidRPr="001A44B1">
              <w:rPr>
                <w:lang w:val="en-GB" w:eastAsia="en-GB"/>
              </w:rPr>
              <w:t>The successful candidate will maintain and develop key relationships internally and externally and further develop relationships with stakeholders related to the functions and growth of the DCCN.</w:t>
            </w:r>
            <w:r>
              <w:rPr>
                <w:lang w:val="en-GB" w:eastAsia="en-GB"/>
              </w:rPr>
              <w:t xml:space="preserve">  </w:t>
            </w:r>
          </w:p>
        </w:tc>
      </w:tr>
    </w:tbl>
    <w:p w:rsidR="003F31CC" w:rsidRPr="00AA515A" w:rsidRDefault="003F31CC" w:rsidP="003F31CC">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gridCol w:w="36"/>
      </w:tblGrid>
      <w:tr w:rsidR="003F31CC" w:rsidRPr="00AA515A" w:rsidTr="000F2B6E">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3F31CC" w:rsidRPr="00AA515A" w:rsidRDefault="003F31CC" w:rsidP="000F2B6E">
            <w:pPr>
              <w:rPr>
                <w:rFonts w:cs="Arial"/>
              </w:rPr>
            </w:pPr>
            <w:r w:rsidRPr="00AA515A">
              <w:rPr>
                <w:rFonts w:cs="Arial"/>
                <w:b/>
              </w:rPr>
              <w:t>Main Duties and Responsibilities:</w:t>
            </w:r>
            <w:r w:rsidRPr="00AA515A">
              <w:rPr>
                <w:rFonts w:cs="Arial"/>
              </w:rPr>
              <w:t xml:space="preserve">  </w:t>
            </w:r>
          </w:p>
        </w:tc>
      </w:tr>
      <w:tr w:rsidR="003F31CC" w:rsidRPr="00AA515A" w:rsidTr="000F2B6E">
        <w:trPr>
          <w:gridAfter w:val="1"/>
          <w:wAfter w:w="36" w:type="dxa"/>
        </w:trPr>
        <w:tc>
          <w:tcPr>
            <w:tcW w:w="10278" w:type="dxa"/>
            <w:tcBorders>
              <w:left w:val="single" w:sz="4" w:space="0" w:color="auto"/>
              <w:right w:val="double" w:sz="4" w:space="0" w:color="auto"/>
            </w:tcBorders>
          </w:tcPr>
          <w:p w:rsidR="003F31CC" w:rsidRPr="00AA515A" w:rsidRDefault="003F31CC" w:rsidP="000F2B6E">
            <w:pPr>
              <w:autoSpaceDE w:val="0"/>
              <w:autoSpaceDN w:val="0"/>
              <w:adjustRightInd w:val="0"/>
              <w:rPr>
                <w:rFonts w:cs="Arial"/>
                <w:b/>
                <w:color w:val="000000"/>
                <w:lang w:val="en-IE" w:eastAsia="en-IE"/>
              </w:rPr>
            </w:pPr>
            <w:r w:rsidRPr="00AA515A">
              <w:rPr>
                <w:rFonts w:cs="Arial"/>
                <w:b/>
                <w:color w:val="000000"/>
                <w:lang w:val="en-IE" w:eastAsia="en-IE"/>
              </w:rPr>
              <w:t xml:space="preserve">Support the voice of </w:t>
            </w:r>
            <w:r>
              <w:rPr>
                <w:rFonts w:cs="Arial"/>
                <w:b/>
                <w:color w:val="000000"/>
                <w:lang w:val="en-IE" w:eastAsia="en-IE"/>
              </w:rPr>
              <w:t xml:space="preserve">family </w:t>
            </w:r>
            <w:r w:rsidRPr="00AA515A">
              <w:rPr>
                <w:rFonts w:cs="Arial"/>
                <w:b/>
                <w:color w:val="000000"/>
                <w:lang w:val="en-IE" w:eastAsia="en-IE"/>
              </w:rPr>
              <w:t>carers with the lived experience of dementia</w:t>
            </w:r>
          </w:p>
          <w:p w:rsidR="003F31CC" w:rsidRPr="00AA515A" w:rsidRDefault="003F31CC" w:rsidP="003F31CC">
            <w:pPr>
              <w:numPr>
                <w:ilvl w:val="0"/>
                <w:numId w:val="15"/>
              </w:numPr>
              <w:autoSpaceDE w:val="0"/>
              <w:autoSpaceDN w:val="0"/>
              <w:adjustRightInd w:val="0"/>
              <w:rPr>
                <w:rFonts w:cs="Arial"/>
                <w:b/>
                <w:color w:val="000000"/>
                <w:lang w:val="en-IE" w:eastAsia="en-IE"/>
              </w:rPr>
            </w:pPr>
            <w:r w:rsidRPr="00AA515A">
              <w:rPr>
                <w:rFonts w:cs="Arial"/>
                <w:color w:val="000000"/>
                <w:lang w:val="en-IE" w:eastAsia="en-IE"/>
              </w:rPr>
              <w:t>Support and empower members of the DCCN to be self-advocates</w:t>
            </w:r>
          </w:p>
          <w:p w:rsidR="003F31CC" w:rsidRPr="00AA515A" w:rsidRDefault="003F31CC" w:rsidP="003F31CC">
            <w:pPr>
              <w:numPr>
                <w:ilvl w:val="0"/>
                <w:numId w:val="15"/>
              </w:numPr>
              <w:autoSpaceDE w:val="0"/>
              <w:autoSpaceDN w:val="0"/>
              <w:adjustRightInd w:val="0"/>
              <w:rPr>
                <w:rFonts w:cs="Arial"/>
                <w:b/>
                <w:color w:val="000000"/>
                <w:lang w:val="en-IE" w:eastAsia="en-IE"/>
              </w:rPr>
            </w:pPr>
            <w:r w:rsidRPr="00AA515A">
              <w:rPr>
                <w:rFonts w:cs="Arial"/>
                <w:color w:val="000000"/>
                <w:lang w:val="en-IE" w:eastAsia="en-IE"/>
              </w:rPr>
              <w:t xml:space="preserve">Work with </w:t>
            </w:r>
            <w:r>
              <w:rPr>
                <w:rFonts w:cs="Arial"/>
                <w:color w:val="000000"/>
                <w:lang w:val="en-IE" w:eastAsia="en-IE"/>
              </w:rPr>
              <w:t xml:space="preserve">DCCN </w:t>
            </w:r>
            <w:r w:rsidRPr="00AA515A">
              <w:rPr>
                <w:rFonts w:cs="Arial"/>
                <w:color w:val="000000"/>
                <w:lang w:val="en-IE" w:eastAsia="en-IE"/>
              </w:rPr>
              <w:t>members to enable them to carry out duties as required</w:t>
            </w:r>
          </w:p>
          <w:p w:rsidR="003F31CC" w:rsidRDefault="003F31CC" w:rsidP="003F31CC">
            <w:pPr>
              <w:numPr>
                <w:ilvl w:val="0"/>
                <w:numId w:val="15"/>
              </w:numPr>
              <w:autoSpaceDE w:val="0"/>
              <w:autoSpaceDN w:val="0"/>
              <w:adjustRightInd w:val="0"/>
              <w:rPr>
                <w:rFonts w:cs="Arial"/>
                <w:b/>
                <w:color w:val="000000"/>
                <w:lang w:val="en-IE" w:eastAsia="en-IE"/>
              </w:rPr>
            </w:pPr>
            <w:r w:rsidRPr="00AA515A">
              <w:rPr>
                <w:rFonts w:cs="Arial"/>
                <w:color w:val="000000"/>
                <w:lang w:val="en-IE" w:eastAsia="en-IE"/>
              </w:rPr>
              <w:t>Liaise with the DCCN Committee regarding work plans and actions</w:t>
            </w:r>
          </w:p>
          <w:p w:rsidR="003F31CC" w:rsidRDefault="003F31CC" w:rsidP="000F2B6E">
            <w:pPr>
              <w:autoSpaceDE w:val="0"/>
              <w:autoSpaceDN w:val="0"/>
              <w:adjustRightInd w:val="0"/>
              <w:rPr>
                <w:rFonts w:cs="Arial"/>
                <w:b/>
                <w:color w:val="000000"/>
                <w:lang w:val="en-IE" w:eastAsia="en-IE"/>
              </w:rPr>
            </w:pPr>
          </w:p>
          <w:p w:rsidR="003F31CC" w:rsidRPr="004B3E51" w:rsidRDefault="003F31CC" w:rsidP="000F2B6E">
            <w:pPr>
              <w:autoSpaceDE w:val="0"/>
              <w:autoSpaceDN w:val="0"/>
              <w:adjustRightInd w:val="0"/>
              <w:rPr>
                <w:rFonts w:cs="Arial"/>
                <w:b/>
                <w:color w:val="000000"/>
                <w:lang w:val="en-IE" w:eastAsia="en-IE"/>
              </w:rPr>
            </w:pPr>
          </w:p>
          <w:p w:rsidR="003F31CC" w:rsidRPr="00AA515A" w:rsidRDefault="003F31CC" w:rsidP="000F2B6E">
            <w:pPr>
              <w:autoSpaceDE w:val="0"/>
              <w:autoSpaceDN w:val="0"/>
              <w:adjustRightInd w:val="0"/>
              <w:rPr>
                <w:rFonts w:cs="Arial"/>
                <w:b/>
                <w:color w:val="000000"/>
                <w:lang w:val="en-IE" w:eastAsia="en-IE"/>
              </w:rPr>
            </w:pPr>
            <w:r w:rsidRPr="00AA515A">
              <w:rPr>
                <w:rFonts w:cs="Arial"/>
                <w:b/>
                <w:color w:val="000000"/>
                <w:lang w:val="en-IE" w:eastAsia="en-IE"/>
              </w:rPr>
              <w:t>Partnership Building and Stakeholder Engagement</w:t>
            </w:r>
          </w:p>
          <w:p w:rsidR="003F31CC" w:rsidRPr="00AA515A" w:rsidRDefault="003F31CC" w:rsidP="003F31CC">
            <w:pPr>
              <w:numPr>
                <w:ilvl w:val="0"/>
                <w:numId w:val="16"/>
              </w:numPr>
              <w:autoSpaceDE w:val="0"/>
              <w:autoSpaceDN w:val="0"/>
              <w:adjustRightInd w:val="0"/>
              <w:rPr>
                <w:rFonts w:cs="Arial"/>
                <w:color w:val="000000"/>
                <w:lang w:val="en-IE" w:eastAsia="en-IE"/>
              </w:rPr>
            </w:pPr>
            <w:r w:rsidRPr="00AA515A">
              <w:rPr>
                <w:rFonts w:cs="Arial"/>
                <w:color w:val="000000"/>
                <w:lang w:val="en-IE" w:eastAsia="en-IE"/>
              </w:rPr>
              <w:t>Manage and develop key relationships internally and externally</w:t>
            </w:r>
          </w:p>
          <w:p w:rsidR="003F31CC" w:rsidRDefault="003F31CC" w:rsidP="003F31CC">
            <w:pPr>
              <w:numPr>
                <w:ilvl w:val="0"/>
                <w:numId w:val="16"/>
              </w:numPr>
              <w:autoSpaceDE w:val="0"/>
              <w:autoSpaceDN w:val="0"/>
              <w:adjustRightInd w:val="0"/>
              <w:rPr>
                <w:rFonts w:cs="Arial"/>
                <w:color w:val="000000"/>
                <w:lang w:val="en-IE" w:eastAsia="en-IE"/>
              </w:rPr>
            </w:pPr>
            <w:r w:rsidRPr="00AA515A">
              <w:rPr>
                <w:rFonts w:cs="Arial"/>
                <w:color w:val="000000"/>
                <w:lang w:val="en-IE" w:eastAsia="en-IE"/>
              </w:rPr>
              <w:t xml:space="preserve">Build partnerships with external stakeholders in relation to building and developing </w:t>
            </w:r>
            <w:r>
              <w:rPr>
                <w:rFonts w:cs="Arial"/>
                <w:color w:val="000000"/>
                <w:lang w:val="en-IE" w:eastAsia="en-IE"/>
              </w:rPr>
              <w:t xml:space="preserve">the </w:t>
            </w:r>
            <w:r w:rsidRPr="00AA515A">
              <w:rPr>
                <w:rFonts w:cs="Arial"/>
                <w:color w:val="000000"/>
                <w:lang w:val="en-IE" w:eastAsia="en-IE"/>
              </w:rPr>
              <w:t>‘voice’</w:t>
            </w:r>
            <w:r>
              <w:rPr>
                <w:rFonts w:cs="Arial"/>
                <w:color w:val="000000"/>
                <w:lang w:val="en-IE" w:eastAsia="en-IE"/>
              </w:rPr>
              <w:t xml:space="preserve"> of family carers</w:t>
            </w:r>
          </w:p>
          <w:p w:rsidR="003F31CC" w:rsidRPr="004A25A6" w:rsidRDefault="003F31CC" w:rsidP="003F31CC">
            <w:pPr>
              <w:numPr>
                <w:ilvl w:val="0"/>
                <w:numId w:val="16"/>
              </w:numPr>
              <w:spacing w:after="200" w:line="276" w:lineRule="auto"/>
              <w:rPr>
                <w:rFonts w:cs="Arial"/>
                <w:color w:val="000000"/>
                <w:lang w:val="en-IE" w:eastAsia="en-IE"/>
              </w:rPr>
            </w:pPr>
            <w:r w:rsidRPr="004A25A6">
              <w:rPr>
                <w:rFonts w:cs="Arial"/>
                <w:color w:val="000000"/>
                <w:lang w:val="en-IE" w:eastAsia="en-IE"/>
              </w:rPr>
              <w:t>Ensure the voice of family carers with the lived experience of dementia is embedded within the ASI</w:t>
            </w:r>
          </w:p>
          <w:p w:rsidR="003F31CC" w:rsidRPr="00AA515A" w:rsidRDefault="003F31CC" w:rsidP="000F2B6E">
            <w:pPr>
              <w:autoSpaceDE w:val="0"/>
              <w:autoSpaceDN w:val="0"/>
              <w:adjustRightInd w:val="0"/>
              <w:rPr>
                <w:rFonts w:cs="Arial"/>
                <w:b/>
                <w:color w:val="000000"/>
                <w:lang w:val="en-IE" w:eastAsia="en-IE"/>
              </w:rPr>
            </w:pPr>
            <w:r w:rsidRPr="00AA515A">
              <w:rPr>
                <w:rFonts w:cs="Arial"/>
                <w:b/>
                <w:color w:val="000000"/>
                <w:lang w:val="en-IE" w:eastAsia="en-IE"/>
              </w:rPr>
              <w:t>Development Work</w:t>
            </w:r>
          </w:p>
          <w:p w:rsidR="003F31CC" w:rsidRPr="00AA515A" w:rsidRDefault="003F31CC" w:rsidP="003F31CC">
            <w:pPr>
              <w:numPr>
                <w:ilvl w:val="0"/>
                <w:numId w:val="17"/>
              </w:numPr>
              <w:autoSpaceDE w:val="0"/>
              <w:autoSpaceDN w:val="0"/>
              <w:adjustRightInd w:val="0"/>
              <w:rPr>
                <w:rFonts w:cs="Arial"/>
                <w:color w:val="000000"/>
                <w:lang w:val="en-IE" w:eastAsia="en-IE"/>
              </w:rPr>
            </w:pPr>
            <w:r w:rsidRPr="00AA515A">
              <w:rPr>
                <w:rFonts w:cs="Arial"/>
                <w:color w:val="000000"/>
                <w:lang w:val="en-IE" w:eastAsia="en-IE"/>
              </w:rPr>
              <w:t>Develop structure and governance of the DCCN</w:t>
            </w:r>
          </w:p>
          <w:p w:rsidR="003F31CC" w:rsidRDefault="003F31CC" w:rsidP="003F31CC">
            <w:pPr>
              <w:numPr>
                <w:ilvl w:val="0"/>
                <w:numId w:val="17"/>
              </w:numPr>
              <w:autoSpaceDE w:val="0"/>
              <w:autoSpaceDN w:val="0"/>
              <w:adjustRightInd w:val="0"/>
              <w:rPr>
                <w:rFonts w:cs="Arial"/>
                <w:color w:val="000000"/>
                <w:lang w:val="en-IE" w:eastAsia="en-IE"/>
              </w:rPr>
            </w:pPr>
            <w:r w:rsidRPr="00AA515A">
              <w:rPr>
                <w:rFonts w:cs="Arial"/>
                <w:color w:val="000000"/>
                <w:lang w:val="en-IE" w:eastAsia="en-IE"/>
              </w:rPr>
              <w:t xml:space="preserve">Manage budget, </w:t>
            </w:r>
            <w:r>
              <w:rPr>
                <w:rFonts w:cs="Arial"/>
                <w:color w:val="000000"/>
                <w:lang w:val="en-IE" w:eastAsia="en-IE"/>
              </w:rPr>
              <w:t xml:space="preserve">reporting of work, project </w:t>
            </w:r>
            <w:r w:rsidRPr="00AA515A">
              <w:rPr>
                <w:rFonts w:cs="Arial"/>
                <w:color w:val="000000"/>
                <w:lang w:val="en-IE" w:eastAsia="en-IE"/>
              </w:rPr>
              <w:t xml:space="preserve">reviews and </w:t>
            </w:r>
            <w:r>
              <w:rPr>
                <w:rFonts w:cs="Arial"/>
                <w:color w:val="000000"/>
                <w:lang w:val="en-IE" w:eastAsia="en-IE"/>
              </w:rPr>
              <w:t xml:space="preserve">on occasion </w:t>
            </w:r>
            <w:r w:rsidRPr="00AA515A">
              <w:rPr>
                <w:rFonts w:cs="Arial"/>
                <w:color w:val="000000"/>
                <w:lang w:val="en-IE" w:eastAsia="en-IE"/>
              </w:rPr>
              <w:t>evaluation</w:t>
            </w:r>
            <w:r>
              <w:rPr>
                <w:rFonts w:cs="Arial"/>
                <w:color w:val="000000"/>
                <w:lang w:val="en-IE" w:eastAsia="en-IE"/>
              </w:rPr>
              <w:t>s</w:t>
            </w:r>
          </w:p>
          <w:p w:rsidR="003F31CC" w:rsidRPr="00AA515A" w:rsidRDefault="003F31CC" w:rsidP="003F31CC">
            <w:pPr>
              <w:numPr>
                <w:ilvl w:val="0"/>
                <w:numId w:val="17"/>
              </w:numPr>
              <w:autoSpaceDE w:val="0"/>
              <w:autoSpaceDN w:val="0"/>
              <w:adjustRightInd w:val="0"/>
              <w:rPr>
                <w:rFonts w:cs="Arial"/>
                <w:color w:val="000000"/>
                <w:lang w:val="en-IE" w:eastAsia="en-IE"/>
              </w:rPr>
            </w:pPr>
            <w:r>
              <w:rPr>
                <w:rFonts w:cs="Arial"/>
                <w:color w:val="000000"/>
                <w:lang w:val="en-IE" w:eastAsia="en-IE"/>
              </w:rPr>
              <w:t>Develop up-to-date and relevant website and social media content</w:t>
            </w:r>
          </w:p>
          <w:p w:rsidR="003F31CC" w:rsidRPr="00AA515A" w:rsidRDefault="003F31CC" w:rsidP="000F2B6E">
            <w:pPr>
              <w:autoSpaceDE w:val="0"/>
              <w:autoSpaceDN w:val="0"/>
              <w:adjustRightInd w:val="0"/>
              <w:rPr>
                <w:rFonts w:cs="Arial"/>
                <w:color w:val="000000"/>
                <w:lang w:val="en-IE" w:eastAsia="en-IE"/>
              </w:rPr>
            </w:pPr>
          </w:p>
          <w:p w:rsidR="003F31CC" w:rsidRPr="00AA515A" w:rsidRDefault="003F31CC" w:rsidP="000F2B6E">
            <w:pPr>
              <w:autoSpaceDE w:val="0"/>
              <w:autoSpaceDN w:val="0"/>
              <w:adjustRightInd w:val="0"/>
              <w:rPr>
                <w:rFonts w:cs="Arial"/>
              </w:rPr>
            </w:pPr>
            <w:r w:rsidRPr="00AA515A">
              <w:rPr>
                <w:rFonts w:cs="Arial"/>
              </w:rPr>
              <w:t xml:space="preserve">The above statements are intended to describe the general nature and level of work required from this position. They are not intended to be an exhaustive list of all responsibilities and activities required.  The holder of this </w:t>
            </w:r>
            <w:r w:rsidRPr="00AA515A">
              <w:rPr>
                <w:rFonts w:cs="Arial"/>
              </w:rPr>
              <w:lastRenderedPageBreak/>
              <w:t>position is required to respond with a flexible approach when tasks arise which are not specifically covered in this job description.</w:t>
            </w:r>
          </w:p>
        </w:tc>
      </w:tr>
    </w:tbl>
    <w:p w:rsidR="003F31CC" w:rsidRPr="009A2EBF" w:rsidRDefault="003F31CC" w:rsidP="003F31CC">
      <w:pPr>
        <w:tabs>
          <w:tab w:val="left" w:pos="1920"/>
        </w:tabs>
        <w:jc w:val="both"/>
        <w:rPr>
          <w:rFonts w:ascii="Arial" w:hAnsi="Arial" w:cs="Arial"/>
          <w:sz w:val="24"/>
        </w:rPr>
      </w:pPr>
    </w:p>
    <w:tbl>
      <w:tblPr>
        <w:tblW w:w="10314"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4926"/>
        <w:gridCol w:w="5388"/>
      </w:tblGrid>
      <w:tr w:rsidR="003F31CC" w:rsidRPr="003156F2" w:rsidTr="000F2B6E">
        <w:tc>
          <w:tcPr>
            <w:tcW w:w="10314" w:type="dxa"/>
            <w:gridSpan w:val="2"/>
            <w:shd w:val="clear" w:color="auto" w:fill="C0C0C0"/>
          </w:tcPr>
          <w:p w:rsidR="003F31CC" w:rsidRPr="003156F2" w:rsidRDefault="003F31CC" w:rsidP="000F2B6E">
            <w:pPr>
              <w:rPr>
                <w:rFonts w:cs="Arial"/>
                <w:b/>
              </w:rPr>
            </w:pPr>
            <w:r>
              <w:rPr>
                <w:rFonts w:cs="Arial"/>
                <w:b/>
              </w:rPr>
              <w:t>Person Specification</w:t>
            </w:r>
            <w:r w:rsidRPr="003156F2">
              <w:rPr>
                <w:rFonts w:cs="Arial"/>
                <w:b/>
              </w:rPr>
              <w:t xml:space="preserve">:  </w:t>
            </w:r>
          </w:p>
        </w:tc>
      </w:tr>
      <w:tr w:rsidR="003F31CC" w:rsidRPr="003156F2" w:rsidTr="000F2B6E">
        <w:trPr>
          <w:trHeight w:val="820"/>
        </w:trPr>
        <w:tc>
          <w:tcPr>
            <w:tcW w:w="10314" w:type="dxa"/>
            <w:gridSpan w:val="2"/>
          </w:tcPr>
          <w:p w:rsidR="003F31CC" w:rsidRDefault="003F31CC" w:rsidP="000F2B6E">
            <w:pPr>
              <w:rPr>
                <w:rFonts w:cs="Arial"/>
                <w:b/>
              </w:rPr>
            </w:pPr>
            <w:r w:rsidRPr="003156F2">
              <w:rPr>
                <w:rFonts w:cs="Arial"/>
                <w:b/>
              </w:rPr>
              <w:t>Knowledge/Experience :</w:t>
            </w:r>
          </w:p>
          <w:tbl>
            <w:tblPr>
              <w:tblW w:w="0" w:type="auto"/>
              <w:tblBorders>
                <w:top w:val="nil"/>
                <w:left w:val="nil"/>
                <w:bottom w:val="nil"/>
                <w:right w:val="nil"/>
              </w:tblBorders>
              <w:tblLayout w:type="fixed"/>
              <w:tblLook w:val="0000" w:firstRow="0" w:lastRow="0" w:firstColumn="0" w:lastColumn="0" w:noHBand="0" w:noVBand="0"/>
            </w:tblPr>
            <w:tblGrid>
              <w:gridCol w:w="9741"/>
            </w:tblGrid>
            <w:tr w:rsidR="003F31CC" w:rsidRPr="00143F37" w:rsidTr="000F2B6E">
              <w:tblPrEx>
                <w:tblCellMar>
                  <w:top w:w="0" w:type="dxa"/>
                  <w:bottom w:w="0" w:type="dxa"/>
                </w:tblCellMar>
              </w:tblPrEx>
              <w:trPr>
                <w:trHeight w:val="1007"/>
              </w:trPr>
              <w:tc>
                <w:tcPr>
                  <w:tcW w:w="9741" w:type="dxa"/>
                </w:tcPr>
                <w:p w:rsidR="003F31CC" w:rsidRDefault="003F31CC" w:rsidP="003F31CC">
                  <w:pPr>
                    <w:numPr>
                      <w:ilvl w:val="0"/>
                      <w:numId w:val="13"/>
                    </w:numPr>
                    <w:rPr>
                      <w:rFonts w:cs="Arial"/>
                    </w:rPr>
                  </w:pPr>
                  <w:r w:rsidRPr="004C240A">
                    <w:rPr>
                      <w:rFonts w:cs="Arial"/>
                    </w:rPr>
                    <w:t>Project management skills and ability to deliver on time and within budget</w:t>
                  </w:r>
                </w:p>
                <w:p w:rsidR="003F31CC" w:rsidRPr="004C240A" w:rsidRDefault="003F31CC" w:rsidP="003F31CC">
                  <w:pPr>
                    <w:numPr>
                      <w:ilvl w:val="0"/>
                      <w:numId w:val="13"/>
                    </w:numPr>
                    <w:rPr>
                      <w:rFonts w:cs="Arial"/>
                    </w:rPr>
                  </w:pPr>
                  <w:r w:rsidRPr="004C240A">
                    <w:rPr>
                      <w:rFonts w:cs="Arial"/>
                    </w:rPr>
                    <w:t>Experience of managing and supporting people and projects</w:t>
                  </w:r>
                </w:p>
                <w:p w:rsidR="003F31CC" w:rsidRPr="004C240A" w:rsidRDefault="003F31CC" w:rsidP="003F31CC">
                  <w:pPr>
                    <w:numPr>
                      <w:ilvl w:val="0"/>
                      <w:numId w:val="13"/>
                    </w:numPr>
                    <w:rPr>
                      <w:rFonts w:cs="Arial"/>
                    </w:rPr>
                  </w:pPr>
                  <w:r w:rsidRPr="004C240A">
                    <w:rPr>
                      <w:rFonts w:cs="Arial"/>
                    </w:rPr>
                    <w:t>Experience of community development work, in particular with marginalised groups</w:t>
                  </w:r>
                </w:p>
                <w:p w:rsidR="003F31CC" w:rsidRPr="004C240A" w:rsidRDefault="003F31CC" w:rsidP="003F31CC">
                  <w:pPr>
                    <w:numPr>
                      <w:ilvl w:val="0"/>
                      <w:numId w:val="13"/>
                    </w:numPr>
                    <w:rPr>
                      <w:rFonts w:cs="Arial"/>
                    </w:rPr>
                  </w:pPr>
                  <w:r w:rsidRPr="004C240A">
                    <w:rPr>
                      <w:rFonts w:cs="Arial"/>
                    </w:rPr>
                    <w:t>Track record of working in partnership and building successful relationships</w:t>
                  </w:r>
                </w:p>
                <w:p w:rsidR="003F31CC" w:rsidRPr="004C240A" w:rsidRDefault="003F31CC" w:rsidP="003F31CC">
                  <w:pPr>
                    <w:numPr>
                      <w:ilvl w:val="0"/>
                      <w:numId w:val="13"/>
                    </w:numPr>
                    <w:rPr>
                      <w:rFonts w:cs="Arial"/>
                    </w:rPr>
                  </w:pPr>
                  <w:r w:rsidRPr="004C240A">
                    <w:rPr>
                      <w:rFonts w:cs="Arial"/>
                    </w:rPr>
                    <w:t>Knowledge of and experience in of dementia / ageing / disability landscape</w:t>
                  </w:r>
                </w:p>
                <w:p w:rsidR="003F31CC" w:rsidRPr="00DC1CE9" w:rsidRDefault="003F31CC" w:rsidP="003F31CC">
                  <w:pPr>
                    <w:numPr>
                      <w:ilvl w:val="0"/>
                      <w:numId w:val="13"/>
                    </w:numPr>
                    <w:rPr>
                      <w:rFonts w:cs="Arial"/>
                    </w:rPr>
                  </w:pPr>
                  <w:r w:rsidRPr="004C240A">
                    <w:rPr>
                      <w:rFonts w:cs="Arial"/>
                    </w:rPr>
                    <w:t>Educational background in community development</w:t>
                  </w:r>
                  <w:r>
                    <w:rPr>
                      <w:rFonts w:cs="Arial"/>
                    </w:rPr>
                    <w:t xml:space="preserve"> </w:t>
                  </w:r>
                  <w:r w:rsidRPr="004C240A">
                    <w:rPr>
                      <w:rFonts w:cs="Arial"/>
                    </w:rPr>
                    <w:t>/</w:t>
                  </w:r>
                  <w:r>
                    <w:rPr>
                      <w:rFonts w:cs="Arial"/>
                    </w:rPr>
                    <w:t xml:space="preserve"> </w:t>
                  </w:r>
                  <w:r w:rsidRPr="004C240A">
                    <w:rPr>
                      <w:rFonts w:cs="Arial"/>
                    </w:rPr>
                    <w:t>social sciences</w:t>
                  </w:r>
                  <w:r>
                    <w:rPr>
                      <w:rFonts w:cs="Arial"/>
                    </w:rPr>
                    <w:t xml:space="preserve"> </w:t>
                  </w:r>
                  <w:r w:rsidRPr="004C240A">
                    <w:rPr>
                      <w:rFonts w:cs="Arial"/>
                    </w:rPr>
                    <w:t>/</w:t>
                  </w:r>
                  <w:r>
                    <w:rPr>
                      <w:rFonts w:cs="Arial"/>
                    </w:rPr>
                    <w:t xml:space="preserve"> </w:t>
                  </w:r>
                  <w:r w:rsidRPr="004C240A">
                    <w:rPr>
                      <w:rFonts w:cs="Arial"/>
                    </w:rPr>
                    <w:t>humanities /</w:t>
                  </w:r>
                  <w:r>
                    <w:rPr>
                      <w:rFonts w:cs="Arial"/>
                    </w:rPr>
                    <w:t xml:space="preserve"> </w:t>
                  </w:r>
                  <w:r w:rsidRPr="004C240A">
                    <w:rPr>
                      <w:rFonts w:cs="Arial"/>
                    </w:rPr>
                    <w:t>advocac</w:t>
                  </w:r>
                  <w:r>
                    <w:rPr>
                      <w:rFonts w:cs="Arial"/>
                    </w:rPr>
                    <w:t xml:space="preserve">y / </w:t>
                  </w:r>
                  <w:r w:rsidRPr="004C240A">
                    <w:rPr>
                      <w:rFonts w:cs="Arial"/>
                    </w:rPr>
                    <w:t>communications or other relevant areas</w:t>
                  </w:r>
                  <w:r w:rsidRPr="004C240A">
                    <w:rPr>
                      <w:rFonts w:ascii="Arial" w:hAnsi="Arial" w:cs="Arial"/>
                      <w:color w:val="000000"/>
                      <w:lang w:val="en-IE" w:eastAsia="en-IE"/>
                    </w:rPr>
                    <w:t xml:space="preserve"> </w:t>
                  </w:r>
                </w:p>
                <w:p w:rsidR="003F31CC" w:rsidRPr="004C240A" w:rsidRDefault="003F31CC" w:rsidP="000F2B6E">
                  <w:pPr>
                    <w:rPr>
                      <w:rFonts w:cs="Arial"/>
                    </w:rPr>
                  </w:pPr>
                </w:p>
              </w:tc>
            </w:tr>
          </w:tbl>
          <w:p w:rsidR="003F31CC" w:rsidRPr="003156F2" w:rsidRDefault="003F31CC" w:rsidP="000F2B6E">
            <w:pPr>
              <w:ind w:left="720"/>
              <w:rPr>
                <w:rFonts w:cs="Arial"/>
              </w:rPr>
            </w:pPr>
          </w:p>
        </w:tc>
      </w:tr>
      <w:tr w:rsidR="003F31CC" w:rsidRPr="003156F2" w:rsidTr="000F2B6E">
        <w:tc>
          <w:tcPr>
            <w:tcW w:w="10314" w:type="dxa"/>
            <w:gridSpan w:val="2"/>
          </w:tcPr>
          <w:p w:rsidR="003F31CC" w:rsidRDefault="003F31CC" w:rsidP="000F2B6E">
            <w:pPr>
              <w:rPr>
                <w:rFonts w:cs="Arial"/>
                <w:b/>
              </w:rPr>
            </w:pPr>
            <w:r w:rsidRPr="003156F2">
              <w:rPr>
                <w:rFonts w:cs="Arial"/>
                <w:b/>
              </w:rPr>
              <w:t>Skills/Competencies:</w:t>
            </w:r>
          </w:p>
          <w:p w:rsidR="003F31CC" w:rsidRPr="004C240A" w:rsidRDefault="003F31CC" w:rsidP="003F31CC">
            <w:pPr>
              <w:numPr>
                <w:ilvl w:val="0"/>
                <w:numId w:val="14"/>
              </w:numPr>
              <w:rPr>
                <w:rFonts w:cs="Arial"/>
              </w:rPr>
            </w:pPr>
            <w:r w:rsidRPr="004C240A">
              <w:rPr>
                <w:rFonts w:cs="Arial"/>
              </w:rPr>
              <w:t>Outstanding interpersonal, communications and presentation skills</w:t>
            </w:r>
          </w:p>
          <w:p w:rsidR="003F31CC" w:rsidRPr="004C240A" w:rsidRDefault="003F31CC" w:rsidP="003F31CC">
            <w:pPr>
              <w:numPr>
                <w:ilvl w:val="0"/>
                <w:numId w:val="14"/>
              </w:numPr>
              <w:rPr>
                <w:rFonts w:cs="Arial"/>
              </w:rPr>
            </w:pPr>
            <w:r w:rsidRPr="004C240A">
              <w:rPr>
                <w:rFonts w:cs="Arial"/>
              </w:rPr>
              <w:t>Excellent project and people management skills</w:t>
            </w:r>
          </w:p>
          <w:p w:rsidR="003F31CC" w:rsidRPr="004C240A" w:rsidRDefault="003F31CC" w:rsidP="003F31CC">
            <w:pPr>
              <w:numPr>
                <w:ilvl w:val="0"/>
                <w:numId w:val="14"/>
              </w:numPr>
              <w:rPr>
                <w:rFonts w:cs="Arial"/>
              </w:rPr>
            </w:pPr>
            <w:r w:rsidRPr="004C240A">
              <w:rPr>
                <w:rFonts w:cs="Arial"/>
              </w:rPr>
              <w:t>Relationship building and networking skills</w:t>
            </w:r>
          </w:p>
          <w:p w:rsidR="003F31CC" w:rsidRPr="004C240A" w:rsidRDefault="003F31CC" w:rsidP="003F31CC">
            <w:pPr>
              <w:numPr>
                <w:ilvl w:val="0"/>
                <w:numId w:val="14"/>
              </w:numPr>
              <w:rPr>
                <w:rFonts w:cs="Arial"/>
              </w:rPr>
            </w:pPr>
            <w:r w:rsidRPr="004C240A">
              <w:rPr>
                <w:rFonts w:cs="Arial"/>
              </w:rPr>
              <w:t>Ability to work on own initiative, prioritise work and manage own workload</w:t>
            </w:r>
          </w:p>
          <w:p w:rsidR="003F31CC" w:rsidRDefault="003F31CC" w:rsidP="003F31CC">
            <w:pPr>
              <w:numPr>
                <w:ilvl w:val="0"/>
                <w:numId w:val="14"/>
              </w:numPr>
              <w:rPr>
                <w:rFonts w:cs="Arial"/>
              </w:rPr>
            </w:pPr>
            <w:r w:rsidRPr="004C240A">
              <w:rPr>
                <w:rFonts w:cs="Arial"/>
              </w:rPr>
              <w:t>Mo</w:t>
            </w:r>
            <w:r>
              <w:rPr>
                <w:rFonts w:cs="Arial"/>
              </w:rPr>
              <w:t>tivated, enthusiastic and flexible</w:t>
            </w:r>
          </w:p>
          <w:p w:rsidR="003F31CC" w:rsidRPr="00DC1CE9" w:rsidRDefault="003F31CC" w:rsidP="000F2B6E">
            <w:pPr>
              <w:ind w:left="720"/>
              <w:rPr>
                <w:rFonts w:cs="Arial"/>
              </w:rPr>
            </w:pPr>
          </w:p>
        </w:tc>
      </w:tr>
      <w:tr w:rsidR="003F31CC" w:rsidRPr="003156F2" w:rsidTr="000F2B6E">
        <w:tc>
          <w:tcPr>
            <w:tcW w:w="10314" w:type="dxa"/>
            <w:gridSpan w:val="2"/>
          </w:tcPr>
          <w:p w:rsidR="003F31CC" w:rsidRPr="003156F2" w:rsidRDefault="003F31CC" w:rsidP="000F2B6E">
            <w:pPr>
              <w:rPr>
                <w:rFonts w:cs="Arial"/>
                <w:b/>
              </w:rPr>
            </w:pPr>
            <w:r w:rsidRPr="003156F2">
              <w:rPr>
                <w:rFonts w:cs="Arial"/>
                <w:b/>
              </w:rPr>
              <w:t>Other Requirements:</w:t>
            </w:r>
          </w:p>
          <w:p w:rsidR="003F31CC" w:rsidRDefault="003F31CC" w:rsidP="003F31CC">
            <w:pPr>
              <w:numPr>
                <w:ilvl w:val="0"/>
                <w:numId w:val="12"/>
              </w:numPr>
              <w:rPr>
                <w:rFonts w:cs="Arial"/>
              </w:rPr>
            </w:pPr>
            <w:r>
              <w:rPr>
                <w:rFonts w:cs="Arial"/>
              </w:rPr>
              <w:t>Live the ASI values of respect, empathy, integrity, inclusiveness and striving for excellence</w:t>
            </w:r>
          </w:p>
          <w:p w:rsidR="003F31CC" w:rsidRPr="003156F2" w:rsidRDefault="003F31CC" w:rsidP="003F31CC">
            <w:pPr>
              <w:numPr>
                <w:ilvl w:val="0"/>
                <w:numId w:val="12"/>
              </w:numPr>
              <w:rPr>
                <w:rFonts w:cs="Arial"/>
              </w:rPr>
            </w:pPr>
            <w:r w:rsidRPr="003156F2">
              <w:rPr>
                <w:rFonts w:cs="Arial"/>
              </w:rPr>
              <w:t>Self-starter</w:t>
            </w:r>
          </w:p>
          <w:p w:rsidR="003F31CC" w:rsidRDefault="003F31CC" w:rsidP="003F31CC">
            <w:pPr>
              <w:numPr>
                <w:ilvl w:val="0"/>
                <w:numId w:val="12"/>
              </w:numPr>
              <w:rPr>
                <w:rFonts w:cs="Arial"/>
              </w:rPr>
            </w:pPr>
            <w:r w:rsidRPr="003156F2">
              <w:rPr>
                <w:rFonts w:cs="Arial"/>
              </w:rPr>
              <w:t>Team worker</w:t>
            </w:r>
          </w:p>
          <w:p w:rsidR="003F31CC" w:rsidRDefault="003F31CC" w:rsidP="003F31CC">
            <w:pPr>
              <w:numPr>
                <w:ilvl w:val="0"/>
                <w:numId w:val="12"/>
              </w:numPr>
              <w:rPr>
                <w:rFonts w:cs="Arial"/>
              </w:rPr>
            </w:pPr>
            <w:r w:rsidRPr="004B3E51">
              <w:rPr>
                <w:rFonts w:cs="Arial"/>
              </w:rPr>
              <w:t>Flexibility to travel</w:t>
            </w:r>
          </w:p>
          <w:p w:rsidR="003F31CC" w:rsidRPr="004B3E51" w:rsidRDefault="003F31CC" w:rsidP="003F31CC">
            <w:pPr>
              <w:numPr>
                <w:ilvl w:val="0"/>
                <w:numId w:val="12"/>
              </w:numPr>
              <w:rPr>
                <w:rFonts w:cs="Arial"/>
              </w:rPr>
            </w:pPr>
            <w:r>
              <w:rPr>
                <w:rFonts w:cs="Arial"/>
              </w:rPr>
              <w:t>F</w:t>
            </w:r>
            <w:r w:rsidRPr="004B3E51">
              <w:rPr>
                <w:rFonts w:cs="Arial"/>
              </w:rPr>
              <w:t>ull driver’s license</w:t>
            </w:r>
          </w:p>
          <w:p w:rsidR="003F31CC" w:rsidRDefault="003F31CC" w:rsidP="000F2B6E">
            <w:pPr>
              <w:rPr>
                <w:rFonts w:cs="Arial"/>
              </w:rPr>
            </w:pPr>
          </w:p>
          <w:p w:rsidR="003F31CC" w:rsidRPr="003156F2" w:rsidRDefault="003F31CC" w:rsidP="000F2B6E">
            <w:pPr>
              <w:rPr>
                <w:rFonts w:cs="Arial"/>
              </w:rPr>
            </w:pPr>
          </w:p>
        </w:tc>
      </w:tr>
      <w:tr w:rsidR="003F31CC" w:rsidRPr="003156F2" w:rsidTr="000F2B6E">
        <w:tblPrEx>
          <w:tblBorders>
            <w:top w:val="single" w:sz="4" w:space="0" w:color="auto"/>
            <w:left w:val="single" w:sz="4" w:space="0" w:color="auto"/>
            <w:bottom w:val="single" w:sz="4" w:space="0" w:color="auto"/>
            <w:right w:val="single" w:sz="4" w:space="0" w:color="auto"/>
            <w:insideV w:val="single" w:sz="4" w:space="0" w:color="auto"/>
          </w:tblBorders>
        </w:tblPrEx>
        <w:tc>
          <w:tcPr>
            <w:tcW w:w="10314" w:type="dxa"/>
            <w:gridSpan w:val="2"/>
            <w:shd w:val="clear" w:color="auto" w:fill="C0C0C0"/>
          </w:tcPr>
          <w:p w:rsidR="003F31CC" w:rsidRPr="003156F2" w:rsidRDefault="003F31CC" w:rsidP="000F2B6E">
            <w:pPr>
              <w:jc w:val="center"/>
              <w:rPr>
                <w:rFonts w:cs="Arial"/>
                <w:b/>
              </w:rPr>
            </w:pPr>
            <w:r>
              <w:rPr>
                <w:rFonts w:cs="Arial"/>
                <w:b/>
              </w:rPr>
              <w:t>KEY RELATIONSHIPS</w:t>
            </w:r>
          </w:p>
        </w:tc>
      </w:tr>
      <w:tr w:rsidR="003F31CC" w:rsidRPr="003156F2" w:rsidTr="000F2B6E">
        <w:tblPrEx>
          <w:tblBorders>
            <w:top w:val="single" w:sz="4" w:space="0" w:color="auto"/>
            <w:left w:val="single" w:sz="4" w:space="0" w:color="auto"/>
            <w:bottom w:val="single" w:sz="4" w:space="0" w:color="auto"/>
            <w:right w:val="single" w:sz="4" w:space="0" w:color="auto"/>
            <w:insideV w:val="single" w:sz="4" w:space="0" w:color="auto"/>
          </w:tblBorders>
        </w:tblPrEx>
        <w:tc>
          <w:tcPr>
            <w:tcW w:w="4926" w:type="dxa"/>
          </w:tcPr>
          <w:p w:rsidR="003F31CC" w:rsidRPr="003156F2" w:rsidRDefault="003F31CC" w:rsidP="000F2B6E">
            <w:pPr>
              <w:rPr>
                <w:rFonts w:cs="Arial"/>
                <w:u w:val="single"/>
              </w:rPr>
            </w:pPr>
            <w:r w:rsidRPr="003156F2">
              <w:rPr>
                <w:rFonts w:cs="Arial"/>
                <w:u w:val="single"/>
              </w:rPr>
              <w:t>Internal</w:t>
            </w:r>
          </w:p>
          <w:p w:rsidR="003F31CC" w:rsidRDefault="003F31CC" w:rsidP="000F2B6E">
            <w:pPr>
              <w:rPr>
                <w:rFonts w:cs="Arial"/>
              </w:rPr>
            </w:pPr>
            <w:r w:rsidRPr="003156F2">
              <w:rPr>
                <w:rFonts w:cs="Arial"/>
                <w:i/>
              </w:rPr>
              <w:t>Reports to:</w:t>
            </w:r>
            <w:r w:rsidRPr="003156F2">
              <w:rPr>
                <w:rFonts w:cs="Arial"/>
              </w:rPr>
              <w:t xml:space="preserve"> Advocacy </w:t>
            </w:r>
            <w:r>
              <w:rPr>
                <w:rFonts w:cs="Arial"/>
              </w:rPr>
              <w:t>Manager</w:t>
            </w:r>
          </w:p>
          <w:p w:rsidR="003F31CC" w:rsidRDefault="003F31CC" w:rsidP="000F2B6E">
            <w:pPr>
              <w:rPr>
                <w:rFonts w:cs="Arial"/>
              </w:rPr>
            </w:pPr>
            <w:r w:rsidRPr="003156F2">
              <w:rPr>
                <w:rFonts w:cs="Arial"/>
                <w:i/>
              </w:rPr>
              <w:t>Liaises closely with:</w:t>
            </w:r>
            <w:r w:rsidRPr="003156F2">
              <w:rPr>
                <w:rFonts w:cs="Arial"/>
              </w:rPr>
              <w:t xml:space="preserve"> </w:t>
            </w:r>
            <w:r>
              <w:rPr>
                <w:rFonts w:cs="Arial"/>
              </w:rPr>
              <w:t>Advocacy and Public Affairs Team, DCCN Committee</w:t>
            </w:r>
          </w:p>
          <w:p w:rsidR="003F31CC" w:rsidRPr="003156F2" w:rsidRDefault="003F31CC" w:rsidP="000F2B6E">
            <w:pPr>
              <w:rPr>
                <w:rFonts w:cs="Arial"/>
              </w:rPr>
            </w:pPr>
            <w:r w:rsidRPr="003156F2">
              <w:rPr>
                <w:rFonts w:cs="Arial"/>
                <w:i/>
              </w:rPr>
              <w:t>Liaise</w:t>
            </w:r>
            <w:r>
              <w:rPr>
                <w:rFonts w:cs="Arial"/>
                <w:i/>
              </w:rPr>
              <w:t>s</w:t>
            </w:r>
            <w:r w:rsidRPr="003156F2">
              <w:rPr>
                <w:rFonts w:cs="Arial"/>
                <w:i/>
              </w:rPr>
              <w:t xml:space="preserve"> with:</w:t>
            </w:r>
            <w:r w:rsidRPr="003156F2">
              <w:rPr>
                <w:rFonts w:cs="Arial"/>
              </w:rPr>
              <w:t xml:space="preserve"> </w:t>
            </w:r>
            <w:r>
              <w:rPr>
                <w:rFonts w:cs="Arial"/>
              </w:rPr>
              <w:t>Fundraising Team,</w:t>
            </w:r>
            <w:r w:rsidRPr="003156F2">
              <w:rPr>
                <w:rFonts w:cs="Arial"/>
              </w:rPr>
              <w:t xml:space="preserve"> Operations </w:t>
            </w:r>
            <w:r>
              <w:rPr>
                <w:rFonts w:cs="Arial"/>
              </w:rPr>
              <w:t>Team including</w:t>
            </w:r>
            <w:r w:rsidRPr="003156F2">
              <w:rPr>
                <w:rFonts w:cs="Arial"/>
              </w:rPr>
              <w:t xml:space="preserve"> Dementia Advisers</w:t>
            </w:r>
            <w:r>
              <w:rPr>
                <w:rFonts w:cs="Arial"/>
              </w:rPr>
              <w:t>,</w:t>
            </w:r>
            <w:r w:rsidRPr="003156F2">
              <w:rPr>
                <w:rFonts w:cs="Arial"/>
              </w:rPr>
              <w:t xml:space="preserve"> </w:t>
            </w:r>
            <w:r>
              <w:rPr>
                <w:rFonts w:cs="Arial"/>
              </w:rPr>
              <w:t>Irish Dementia Working Group and across departments in the ASI as required</w:t>
            </w:r>
          </w:p>
        </w:tc>
        <w:tc>
          <w:tcPr>
            <w:tcW w:w="5388" w:type="dxa"/>
          </w:tcPr>
          <w:p w:rsidR="003F31CC" w:rsidRPr="003156F2" w:rsidRDefault="003F31CC" w:rsidP="000F2B6E">
            <w:pPr>
              <w:rPr>
                <w:rFonts w:cs="Arial"/>
                <w:u w:val="single"/>
              </w:rPr>
            </w:pPr>
            <w:r w:rsidRPr="003156F2">
              <w:rPr>
                <w:rFonts w:cs="Arial"/>
                <w:u w:val="single"/>
              </w:rPr>
              <w:t>External</w:t>
            </w:r>
          </w:p>
          <w:p w:rsidR="003F31CC" w:rsidRDefault="003F31CC" w:rsidP="000F2B6E">
            <w:pPr>
              <w:rPr>
                <w:rFonts w:cs="Arial"/>
              </w:rPr>
            </w:pPr>
            <w:r w:rsidRPr="004C240A">
              <w:rPr>
                <w:rFonts w:cs="Arial"/>
              </w:rPr>
              <w:t>HSE National Dement</w:t>
            </w:r>
            <w:r>
              <w:rPr>
                <w:rFonts w:cs="Arial"/>
              </w:rPr>
              <w:t>ia Office</w:t>
            </w:r>
          </w:p>
          <w:p w:rsidR="003F31CC" w:rsidRDefault="003F31CC" w:rsidP="000F2B6E">
            <w:pPr>
              <w:rPr>
                <w:rFonts w:cs="Arial"/>
              </w:rPr>
            </w:pPr>
          </w:p>
          <w:p w:rsidR="003F31CC" w:rsidRDefault="003F31CC" w:rsidP="000F2B6E">
            <w:pPr>
              <w:rPr>
                <w:rFonts w:cs="Arial"/>
              </w:rPr>
            </w:pPr>
            <w:r w:rsidRPr="004A25A6">
              <w:rPr>
                <w:rFonts w:cs="Arial"/>
                <w:i/>
              </w:rPr>
              <w:t>Dementia</w:t>
            </w:r>
            <w:r>
              <w:rPr>
                <w:rFonts w:cs="Arial"/>
              </w:rPr>
              <w:t>: Understand Together initiative</w:t>
            </w:r>
          </w:p>
          <w:p w:rsidR="003F31CC" w:rsidRDefault="003F31CC" w:rsidP="000F2B6E">
            <w:pPr>
              <w:rPr>
                <w:rFonts w:cs="Arial"/>
              </w:rPr>
            </w:pPr>
          </w:p>
          <w:p w:rsidR="003F31CC" w:rsidRDefault="003F31CC" w:rsidP="000F2B6E">
            <w:pPr>
              <w:rPr>
                <w:rFonts w:cs="Arial"/>
              </w:rPr>
            </w:pPr>
            <w:r>
              <w:rPr>
                <w:rFonts w:cs="Arial"/>
              </w:rPr>
              <w:t>ASI clients and families</w:t>
            </w:r>
          </w:p>
          <w:p w:rsidR="003F31CC" w:rsidRDefault="003F31CC" w:rsidP="000F2B6E">
            <w:pPr>
              <w:rPr>
                <w:rFonts w:cs="Arial"/>
              </w:rPr>
            </w:pPr>
          </w:p>
          <w:p w:rsidR="003F31CC" w:rsidRPr="004B3E51" w:rsidRDefault="003F31CC" w:rsidP="000F2B6E">
            <w:pPr>
              <w:rPr>
                <w:rFonts w:cs="Arial"/>
              </w:rPr>
            </w:pPr>
            <w:r>
              <w:rPr>
                <w:rFonts w:cs="Arial"/>
              </w:rPr>
              <w:t>Family carer organisations</w:t>
            </w:r>
            <w:r w:rsidRPr="004C240A">
              <w:rPr>
                <w:rFonts w:cs="Arial"/>
              </w:rPr>
              <w:t>, mental</w:t>
            </w:r>
            <w:r>
              <w:rPr>
                <w:rFonts w:cs="Arial"/>
              </w:rPr>
              <w:t xml:space="preserve"> health and disability NGOs and </w:t>
            </w:r>
            <w:r w:rsidRPr="004C240A">
              <w:rPr>
                <w:rFonts w:cs="Arial"/>
              </w:rPr>
              <w:t>networks</w:t>
            </w:r>
          </w:p>
        </w:tc>
      </w:tr>
    </w:tbl>
    <w:p w:rsidR="003F31CC" w:rsidRDefault="003F31CC" w:rsidP="003F31CC">
      <w:pPr>
        <w:rPr>
          <w:rFonts w:cs="Arial"/>
        </w:rPr>
      </w:pPr>
    </w:p>
    <w:p w:rsidR="003F31CC" w:rsidRPr="003156F2" w:rsidRDefault="003F31CC" w:rsidP="003F31CC">
      <w:pPr>
        <w:rPr>
          <w:rFonts w:cs="Arial"/>
        </w:rPr>
      </w:pPr>
    </w:p>
    <w:p w:rsidR="003F31CC" w:rsidRPr="003156F2" w:rsidRDefault="003F31CC" w:rsidP="003F31CC">
      <w:pPr>
        <w:rPr>
          <w:rFonts w:eastAsia="MS Mincho" w:cs="Arial"/>
          <w:b/>
          <w:bCs/>
          <w:lang w:val="en-IE" w:eastAsia="en-IE"/>
        </w:rPr>
      </w:pPr>
      <w:r w:rsidRPr="003156F2">
        <w:rPr>
          <w:rFonts w:eastAsia="MS Mincho" w:cs="Arial"/>
          <w:b/>
          <w:bCs/>
          <w:lang w:val="en-IE" w:eastAsia="en-IE"/>
        </w:rPr>
        <w:t>CERTIFICATION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8"/>
        <w:gridCol w:w="5037"/>
      </w:tblGrid>
      <w:tr w:rsidR="003F31CC" w:rsidRPr="003156F2" w:rsidTr="000F2B6E">
        <w:tc>
          <w:tcPr>
            <w:tcW w:w="5040" w:type="dxa"/>
          </w:tcPr>
          <w:p w:rsidR="003F31CC" w:rsidRPr="003156F2" w:rsidRDefault="003F31CC" w:rsidP="000F2B6E">
            <w:pPr>
              <w:autoSpaceDE w:val="0"/>
              <w:autoSpaceDN w:val="0"/>
              <w:adjustRightInd w:val="0"/>
              <w:spacing w:line="360" w:lineRule="auto"/>
              <w:rPr>
                <w:rFonts w:cs="Arial"/>
              </w:rPr>
            </w:pPr>
            <w:r w:rsidRPr="003156F2">
              <w:rPr>
                <w:rFonts w:cs="Arial"/>
              </w:rPr>
              <w:t>I certify that I have read and understand the responsibilities assigned to this position.</w:t>
            </w: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r w:rsidRPr="003156F2">
              <w:rPr>
                <w:rFonts w:cs="Arial"/>
              </w:rPr>
              <w:lastRenderedPageBreak/>
              <w:t>Signed: [Insert Job holder’ Job Title]</w:t>
            </w:r>
          </w:p>
          <w:p w:rsidR="003F31CC" w:rsidRPr="003156F2" w:rsidRDefault="003F31CC" w:rsidP="000F2B6E">
            <w:pPr>
              <w:spacing w:line="360" w:lineRule="auto"/>
              <w:rPr>
                <w:rFonts w:cs="Arial"/>
              </w:rPr>
            </w:pPr>
          </w:p>
          <w:p w:rsidR="003F31CC" w:rsidRPr="003156F2" w:rsidRDefault="003F31CC" w:rsidP="000F2B6E">
            <w:pPr>
              <w:pBdr>
                <w:bottom w:val="single" w:sz="12" w:space="1" w:color="auto"/>
              </w:pBdr>
              <w:spacing w:line="360" w:lineRule="auto"/>
              <w:rPr>
                <w:rFonts w:cs="Arial"/>
              </w:rPr>
            </w:pPr>
          </w:p>
          <w:p w:rsidR="003F31CC" w:rsidRPr="003156F2" w:rsidRDefault="003F31CC" w:rsidP="000F2B6E">
            <w:pPr>
              <w:pBdr>
                <w:bottom w:val="single" w:sz="12" w:space="1" w:color="auto"/>
              </w:pBdr>
              <w:spacing w:line="360" w:lineRule="auto"/>
              <w:rPr>
                <w:rFonts w:cs="Arial"/>
              </w:rPr>
            </w:pPr>
          </w:p>
          <w:p w:rsidR="003F31CC" w:rsidRPr="003156F2" w:rsidRDefault="003F31CC" w:rsidP="000F2B6E">
            <w:pPr>
              <w:spacing w:line="360" w:lineRule="auto"/>
              <w:rPr>
                <w:rFonts w:cs="Arial"/>
              </w:rPr>
            </w:pPr>
          </w:p>
          <w:p w:rsidR="003F31CC" w:rsidRPr="003156F2" w:rsidRDefault="003F31CC" w:rsidP="000F2B6E">
            <w:pPr>
              <w:pBdr>
                <w:bottom w:val="single" w:sz="12" w:space="1" w:color="auto"/>
              </w:pBdr>
              <w:spacing w:line="360" w:lineRule="auto"/>
              <w:rPr>
                <w:rFonts w:cs="Arial"/>
              </w:rPr>
            </w:pPr>
            <w:r w:rsidRPr="003156F2">
              <w:rPr>
                <w:rFonts w:cs="Arial"/>
              </w:rPr>
              <w:t>[Insert Job holder’ name]</w:t>
            </w:r>
          </w:p>
          <w:p w:rsidR="003F31CC" w:rsidRPr="003156F2" w:rsidRDefault="003F31CC" w:rsidP="000F2B6E">
            <w:pPr>
              <w:pBdr>
                <w:bottom w:val="single" w:sz="12" w:space="1" w:color="auto"/>
              </w:pBdr>
              <w:spacing w:line="360" w:lineRule="auto"/>
              <w:rPr>
                <w:rFonts w:cs="Arial"/>
              </w:rPr>
            </w:pPr>
          </w:p>
          <w:p w:rsidR="003F31CC" w:rsidRPr="003156F2" w:rsidRDefault="003F31CC" w:rsidP="000F2B6E">
            <w:pPr>
              <w:pBdr>
                <w:bottom w:val="single" w:sz="12" w:space="1" w:color="auto"/>
              </w:pBdr>
              <w:spacing w:line="360" w:lineRule="auto"/>
              <w:rPr>
                <w:rFonts w:cs="Arial"/>
              </w:rPr>
            </w:pP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r w:rsidRPr="003156F2">
              <w:rPr>
                <w:rFonts w:cs="Arial"/>
              </w:rPr>
              <w:t>Date</w:t>
            </w:r>
            <w:r>
              <w:rPr>
                <w:rFonts w:cs="Arial"/>
              </w:rPr>
              <w:t>:</w:t>
            </w:r>
          </w:p>
        </w:tc>
        <w:tc>
          <w:tcPr>
            <w:tcW w:w="5040" w:type="dxa"/>
          </w:tcPr>
          <w:p w:rsidR="003F31CC" w:rsidRPr="003156F2" w:rsidRDefault="003F31CC" w:rsidP="000F2B6E">
            <w:pPr>
              <w:spacing w:line="360" w:lineRule="auto"/>
              <w:rPr>
                <w:rFonts w:cs="Arial"/>
              </w:rPr>
            </w:pPr>
            <w:r w:rsidRPr="003156F2">
              <w:rPr>
                <w:rFonts w:cs="Arial"/>
              </w:rPr>
              <w:lastRenderedPageBreak/>
              <w:t>I certify that this job description is an accurate description of the responsibilities assigned to the position.</w:t>
            </w: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r w:rsidRPr="003156F2">
              <w:rPr>
                <w:rFonts w:cs="Arial"/>
              </w:rPr>
              <w:lastRenderedPageBreak/>
              <w:t>Signed: [Insert Managers Job Title]</w:t>
            </w: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p>
          <w:p w:rsidR="003F31CC" w:rsidRPr="003156F2" w:rsidRDefault="003F31CC" w:rsidP="000F2B6E">
            <w:pPr>
              <w:pBdr>
                <w:bottom w:val="single" w:sz="12" w:space="1" w:color="auto"/>
              </w:pBdr>
              <w:spacing w:line="360" w:lineRule="auto"/>
              <w:rPr>
                <w:rFonts w:cs="Arial"/>
              </w:rPr>
            </w:pPr>
          </w:p>
          <w:p w:rsidR="003F31CC" w:rsidRPr="003156F2" w:rsidRDefault="003F31CC" w:rsidP="000F2B6E">
            <w:pPr>
              <w:spacing w:line="360" w:lineRule="auto"/>
              <w:rPr>
                <w:rFonts w:cs="Arial"/>
              </w:rPr>
            </w:pPr>
          </w:p>
          <w:p w:rsidR="003F31CC" w:rsidRPr="003156F2" w:rsidRDefault="003F31CC" w:rsidP="000F2B6E">
            <w:pPr>
              <w:spacing w:line="360" w:lineRule="auto"/>
              <w:rPr>
                <w:rFonts w:cs="Arial"/>
              </w:rPr>
            </w:pPr>
            <w:r w:rsidRPr="003156F2">
              <w:rPr>
                <w:rFonts w:cs="Arial"/>
              </w:rPr>
              <w:t>[Insert Managers name]</w:t>
            </w:r>
          </w:p>
          <w:p w:rsidR="003F31CC" w:rsidRDefault="003F31CC" w:rsidP="000F2B6E">
            <w:pPr>
              <w:pBdr>
                <w:bottom w:val="single" w:sz="12" w:space="1" w:color="auto"/>
              </w:pBdr>
              <w:spacing w:line="360" w:lineRule="auto"/>
              <w:rPr>
                <w:rFonts w:cs="Arial"/>
              </w:rPr>
            </w:pPr>
          </w:p>
          <w:p w:rsidR="003F31CC" w:rsidRPr="003156F2" w:rsidRDefault="003F31CC" w:rsidP="000F2B6E">
            <w:pPr>
              <w:pBdr>
                <w:bottom w:val="single" w:sz="12" w:space="1" w:color="auto"/>
              </w:pBdr>
              <w:spacing w:line="360" w:lineRule="auto"/>
              <w:rPr>
                <w:rFonts w:cs="Arial"/>
              </w:rPr>
            </w:pPr>
          </w:p>
          <w:p w:rsidR="003F31CC" w:rsidRDefault="003F31CC" w:rsidP="000F2B6E">
            <w:pPr>
              <w:spacing w:line="360" w:lineRule="auto"/>
              <w:rPr>
                <w:rFonts w:cs="Arial"/>
              </w:rPr>
            </w:pPr>
          </w:p>
          <w:p w:rsidR="003F31CC" w:rsidRPr="003156F2" w:rsidRDefault="003F31CC" w:rsidP="000F2B6E">
            <w:pPr>
              <w:spacing w:line="360" w:lineRule="auto"/>
              <w:rPr>
                <w:rFonts w:cs="Arial"/>
              </w:rPr>
            </w:pPr>
            <w:r w:rsidRPr="003156F2">
              <w:rPr>
                <w:rFonts w:cs="Arial"/>
              </w:rPr>
              <w:t>Date:</w:t>
            </w:r>
          </w:p>
        </w:tc>
      </w:tr>
    </w:tbl>
    <w:p w:rsidR="003F31CC" w:rsidRPr="003156F2" w:rsidRDefault="003F31CC" w:rsidP="003F31CC"/>
    <w:p w:rsidR="003F31CC" w:rsidRPr="00D03614" w:rsidRDefault="003F31CC" w:rsidP="00D03614">
      <w:pPr>
        <w:pStyle w:val="NoSpacing"/>
        <w:rPr>
          <w:rFonts w:ascii="Calibri" w:hAnsi="Calibri"/>
          <w:sz w:val="22"/>
          <w:szCs w:val="22"/>
        </w:rPr>
      </w:pPr>
    </w:p>
    <w:sectPr w:rsidR="003F31CC" w:rsidRPr="00D03614" w:rsidSect="009A689C">
      <w:headerReference w:type="even" r:id="rId9"/>
      <w:headerReference w:type="default" r:id="rId10"/>
      <w:footerReference w:type="even" r:id="rId11"/>
      <w:footerReference w:type="default" r:id="rId12"/>
      <w:headerReference w:type="first" r:id="rId13"/>
      <w:footerReference w:type="first" r:id="rId14"/>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C9" w:rsidRDefault="00A976C9">
      <w:r>
        <w:separator/>
      </w:r>
    </w:p>
  </w:endnote>
  <w:endnote w:type="continuationSeparator" w:id="0">
    <w:p w:rsidR="00A976C9" w:rsidRDefault="00A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Pr="00EA2906" w:rsidRDefault="009A689C" w:rsidP="00EA290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C9" w:rsidRDefault="00A976C9">
      <w:r>
        <w:separator/>
      </w:r>
    </w:p>
  </w:footnote>
  <w:footnote w:type="continuationSeparator" w:id="0">
    <w:p w:rsidR="00A976C9" w:rsidRDefault="00A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D0" w:rsidRDefault="00B01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3F31CC" w:rsidP="00EA7DA7">
    <w:pPr>
      <w:pStyle w:val="Header"/>
      <w:spacing w:before="240"/>
    </w:pPr>
    <w:r>
      <w:rPr>
        <w:noProof/>
        <w:lang w:val="en-GB" w:eastAsia="en-GB"/>
      </w:rPr>
      <w:drawing>
        <wp:anchor distT="0" distB="0" distL="114300" distR="114300" simplePos="0" relativeHeight="251657216" behindDoc="0" locked="0" layoutInCell="1" allowOverlap="1">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3F31CC">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0BB0031B"/>
    <w:multiLevelType w:val="hybridMultilevel"/>
    <w:tmpl w:val="C5946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FB6F8F"/>
    <w:multiLevelType w:val="hybridMultilevel"/>
    <w:tmpl w:val="FB78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700F9"/>
    <w:multiLevelType w:val="hybridMultilevel"/>
    <w:tmpl w:val="1DD02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1DA0586"/>
    <w:multiLevelType w:val="hybridMultilevel"/>
    <w:tmpl w:val="2334C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E423AFC"/>
    <w:multiLevelType w:val="hybridMultilevel"/>
    <w:tmpl w:val="0B644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7E58C4"/>
    <w:multiLevelType w:val="hybridMultilevel"/>
    <w:tmpl w:val="4B321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7"/>
    <w:rsid w:val="000B6D64"/>
    <w:rsid w:val="000D12D4"/>
    <w:rsid w:val="000F0B40"/>
    <w:rsid w:val="000F1154"/>
    <w:rsid w:val="00111CF7"/>
    <w:rsid w:val="00116F86"/>
    <w:rsid w:val="001410B5"/>
    <w:rsid w:val="00171684"/>
    <w:rsid w:val="00185EA9"/>
    <w:rsid w:val="00197272"/>
    <w:rsid w:val="001A1DF8"/>
    <w:rsid w:val="001C7A59"/>
    <w:rsid w:val="00227820"/>
    <w:rsid w:val="0026333E"/>
    <w:rsid w:val="002A56E9"/>
    <w:rsid w:val="002A696B"/>
    <w:rsid w:val="002D76B4"/>
    <w:rsid w:val="002F5786"/>
    <w:rsid w:val="003E1DB3"/>
    <w:rsid w:val="003F31CC"/>
    <w:rsid w:val="004B6D03"/>
    <w:rsid w:val="00576F07"/>
    <w:rsid w:val="005961D0"/>
    <w:rsid w:val="005F13BA"/>
    <w:rsid w:val="006343C3"/>
    <w:rsid w:val="00646452"/>
    <w:rsid w:val="00665BD3"/>
    <w:rsid w:val="00676BA5"/>
    <w:rsid w:val="006D7ABC"/>
    <w:rsid w:val="00702E81"/>
    <w:rsid w:val="007111F2"/>
    <w:rsid w:val="007E2D6C"/>
    <w:rsid w:val="00801DAB"/>
    <w:rsid w:val="00896EB5"/>
    <w:rsid w:val="00897905"/>
    <w:rsid w:val="008A6F94"/>
    <w:rsid w:val="009102D2"/>
    <w:rsid w:val="009279EB"/>
    <w:rsid w:val="009444CB"/>
    <w:rsid w:val="009A689C"/>
    <w:rsid w:val="00A319E0"/>
    <w:rsid w:val="00A32029"/>
    <w:rsid w:val="00A720B6"/>
    <w:rsid w:val="00A804B9"/>
    <w:rsid w:val="00A81058"/>
    <w:rsid w:val="00A976C9"/>
    <w:rsid w:val="00A978B4"/>
    <w:rsid w:val="00AB054D"/>
    <w:rsid w:val="00AD7C57"/>
    <w:rsid w:val="00B01DD0"/>
    <w:rsid w:val="00B3481C"/>
    <w:rsid w:val="00BC357B"/>
    <w:rsid w:val="00BD6F52"/>
    <w:rsid w:val="00C6265C"/>
    <w:rsid w:val="00CD6097"/>
    <w:rsid w:val="00D00C59"/>
    <w:rsid w:val="00D03614"/>
    <w:rsid w:val="00D6611E"/>
    <w:rsid w:val="00D738BC"/>
    <w:rsid w:val="00D97E1D"/>
    <w:rsid w:val="00DE6D42"/>
    <w:rsid w:val="00E15D00"/>
    <w:rsid w:val="00E3399A"/>
    <w:rsid w:val="00E7689F"/>
    <w:rsid w:val="00EA2906"/>
    <w:rsid w:val="00EA7DA7"/>
    <w:rsid w:val="00ED3F19"/>
    <w:rsid w:val="00EF28EB"/>
    <w:rsid w:val="00EF3022"/>
    <w:rsid w:val="00F20343"/>
    <w:rsid w:val="00F30AAD"/>
    <w:rsid w:val="00FD1BA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F95C-A6A9-4FA9-A8B3-88D90ACD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Rebecca Flemming</cp:lastModifiedBy>
  <cp:revision>2</cp:revision>
  <cp:lastPrinted>2014-01-27T13:24:00Z</cp:lastPrinted>
  <dcterms:created xsi:type="dcterms:W3CDTF">2021-01-13T14:49:00Z</dcterms:created>
  <dcterms:modified xsi:type="dcterms:W3CDTF">2021-01-13T14:49:00Z</dcterms:modified>
</cp:coreProperties>
</file>