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22" w:type="dxa"/>
        <w:tblLook w:val="04A0" w:firstRow="1" w:lastRow="0" w:firstColumn="1" w:lastColumn="0" w:noHBand="0" w:noVBand="1"/>
      </w:tblPr>
      <w:tblGrid>
        <w:gridCol w:w="4749"/>
        <w:gridCol w:w="4573"/>
      </w:tblGrid>
      <w:tr w:rsidR="00C021B6" w14:paraId="2AFA8B0E" w14:textId="77777777" w:rsidTr="00C021B6">
        <w:tc>
          <w:tcPr>
            <w:tcW w:w="4749" w:type="dxa"/>
          </w:tcPr>
          <w:p w14:paraId="6B9DB21A" w14:textId="77777777" w:rsidR="00C021B6" w:rsidRDefault="00C021B6" w:rsidP="00937E74">
            <w:pPr>
              <w:jc w:val="center"/>
            </w:pPr>
            <w:r>
              <w:rPr>
                <w:noProof/>
                <w:lang w:eastAsia="en-IE"/>
              </w:rPr>
              <w:drawing>
                <wp:inline distT="0" distB="0" distL="0" distR="0" wp14:anchorId="1DB13986" wp14:editId="32F88E77">
                  <wp:extent cx="2275027" cy="7049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 high re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9848" cy="706435"/>
                          </a:xfrm>
                          <a:prstGeom prst="rect">
                            <a:avLst/>
                          </a:prstGeom>
                        </pic:spPr>
                      </pic:pic>
                    </a:graphicData>
                  </a:graphic>
                </wp:inline>
              </w:drawing>
            </w:r>
          </w:p>
        </w:tc>
        <w:tc>
          <w:tcPr>
            <w:tcW w:w="4573" w:type="dxa"/>
          </w:tcPr>
          <w:p w14:paraId="1BC68C21" w14:textId="77777777" w:rsidR="00C021B6" w:rsidRDefault="00C021B6" w:rsidP="00937E74">
            <w:pPr>
              <w:jc w:val="center"/>
            </w:pPr>
            <w:r>
              <w:rPr>
                <w:noProof/>
                <w:lang w:eastAsia="en-IE"/>
              </w:rPr>
              <w:drawing>
                <wp:inline distT="0" distB="0" distL="0" distR="0" wp14:anchorId="047E3B55" wp14:editId="79B6E605">
                  <wp:extent cx="2509114" cy="715098"/>
                  <wp:effectExtent l="0" t="0" r="5715"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logo_mic.jpg"/>
                          <pic:cNvPicPr/>
                        </pic:nvPicPr>
                        <pic:blipFill>
                          <a:blip r:embed="rId8">
                            <a:extLst>
                              <a:ext uri="{28A0092B-C50C-407E-A947-70E740481C1C}">
                                <a14:useLocalDpi xmlns:a14="http://schemas.microsoft.com/office/drawing/2010/main" val="0"/>
                              </a:ext>
                            </a:extLst>
                          </a:blip>
                          <a:stretch>
                            <a:fillRect/>
                          </a:stretch>
                        </pic:blipFill>
                        <pic:spPr>
                          <a:xfrm>
                            <a:off x="0" y="0"/>
                            <a:ext cx="2529577" cy="720930"/>
                          </a:xfrm>
                          <a:prstGeom prst="rect">
                            <a:avLst/>
                          </a:prstGeom>
                        </pic:spPr>
                      </pic:pic>
                    </a:graphicData>
                  </a:graphic>
                </wp:inline>
              </w:drawing>
            </w:r>
          </w:p>
        </w:tc>
      </w:tr>
    </w:tbl>
    <w:p w14:paraId="68B57359" w14:textId="77777777" w:rsidR="00C021B6" w:rsidRDefault="00C021B6">
      <w:pPr>
        <w:rPr>
          <w:rFonts w:ascii="Times New Roman" w:hAnsi="Times New Roman" w:cs="Times New Roman"/>
          <w:b/>
          <w:sz w:val="36"/>
          <w:szCs w:val="24"/>
        </w:rPr>
      </w:pPr>
      <w:r>
        <w:rPr>
          <w:noProof/>
          <w:lang w:eastAsia="en-IE"/>
        </w:rPr>
        <mc:AlternateContent>
          <mc:Choice Requires="wps">
            <w:drawing>
              <wp:anchor distT="0" distB="0" distL="114300" distR="114300" simplePos="0" relativeHeight="251659264" behindDoc="0" locked="0" layoutInCell="1" allowOverlap="1" wp14:anchorId="78A34C38" wp14:editId="2BAFEAAB">
                <wp:simplePos x="0" y="0"/>
                <wp:positionH relativeFrom="column">
                  <wp:posOffset>-47708</wp:posOffset>
                </wp:positionH>
                <wp:positionV relativeFrom="paragraph">
                  <wp:posOffset>122141</wp:posOffset>
                </wp:positionV>
                <wp:extent cx="5939790" cy="1129085"/>
                <wp:effectExtent l="0" t="0" r="228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129085"/>
                        </a:xfrm>
                        <a:prstGeom prst="rect">
                          <a:avLst/>
                        </a:prstGeom>
                        <a:solidFill>
                          <a:schemeClr val="accent1">
                            <a:lumMod val="40000"/>
                            <a:lumOff val="60000"/>
                          </a:schemeClr>
                        </a:solidFill>
                        <a:ln w="9525">
                          <a:solidFill>
                            <a:srgbClr val="000000"/>
                          </a:solidFill>
                          <a:miter lim="800000"/>
                          <a:headEnd/>
                          <a:tailEnd/>
                        </a:ln>
                      </wps:spPr>
                      <wps:txbx>
                        <w:txbxContent>
                          <w:p w14:paraId="636B0FF5" w14:textId="77777777" w:rsidR="00937E74" w:rsidRPr="0080394E" w:rsidRDefault="00937E74" w:rsidP="00C021B6">
                            <w:pPr>
                              <w:spacing w:after="0"/>
                              <w:jc w:val="center"/>
                              <w:rPr>
                                <w:b/>
                                <w:sz w:val="36"/>
                                <w:szCs w:val="36"/>
                              </w:rPr>
                            </w:pPr>
                            <w:r w:rsidRPr="0080394E">
                              <w:rPr>
                                <w:b/>
                                <w:sz w:val="36"/>
                                <w:szCs w:val="36"/>
                              </w:rPr>
                              <w:t xml:space="preserve">LATER STAGE DEMENTIA CARE - </w:t>
                            </w:r>
                            <w:r>
                              <w:rPr>
                                <w:b/>
                                <w:sz w:val="36"/>
                                <w:szCs w:val="36"/>
                              </w:rPr>
                              <w:t>Blended</w:t>
                            </w:r>
                            <w:r w:rsidRPr="0080394E">
                              <w:rPr>
                                <w:b/>
                                <w:sz w:val="36"/>
                                <w:szCs w:val="36"/>
                              </w:rPr>
                              <w:t xml:space="preserve"> Learning for Families</w:t>
                            </w:r>
                          </w:p>
                          <w:p w14:paraId="1D5021BE" w14:textId="77777777" w:rsidR="00937E74" w:rsidRPr="0080394E" w:rsidRDefault="00937E74" w:rsidP="00C021B6">
                            <w:pPr>
                              <w:spacing w:after="0"/>
                              <w:jc w:val="center"/>
                              <w:rPr>
                                <w:b/>
                                <w:sz w:val="48"/>
                                <w:szCs w:val="40"/>
                              </w:rPr>
                            </w:pPr>
                            <w:r w:rsidRPr="0080394E">
                              <w:rPr>
                                <w:b/>
                                <w:sz w:val="36"/>
                                <w:szCs w:val="36"/>
                              </w:rPr>
                              <w:t xml:space="preserve">(for Family Carers </w:t>
                            </w:r>
                            <w:r w:rsidRPr="0080394E">
                              <w:rPr>
                                <w:b/>
                                <w:sz w:val="36"/>
                                <w:szCs w:val="36"/>
                                <w:u w:val="single"/>
                              </w:rPr>
                              <w:t>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34C38" id="_x0000_t202" coordsize="21600,21600" o:spt="202" path="m,l,21600r21600,l21600,xe">
                <v:stroke joinstyle="miter"/>
                <v:path gradientshapeok="t" o:connecttype="rect"/>
              </v:shapetype>
              <v:shape id="Text Box 2" o:spid="_x0000_s1026" type="#_x0000_t202" style="position:absolute;margin-left:-3.75pt;margin-top:9.6pt;width:467.7pt;height:8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" fillcolor="#b8cce4 [1300]">
                <v:textbox>
                  <w:txbxContent>
                    <w:p w14:paraId="636B0FF5" w14:textId="77777777" w:rsidR="00937E74" w:rsidRPr="0080394E" w:rsidRDefault="00937E74" w:rsidP="00C021B6">
                      <w:pPr>
                        <w:spacing w:after="0"/>
                        <w:jc w:val="center"/>
                        <w:rPr>
                          <w:b/>
                          <w:sz w:val="36"/>
                          <w:szCs w:val="36"/>
                        </w:rPr>
                      </w:pPr>
                      <w:r w:rsidRPr="0080394E">
                        <w:rPr>
                          <w:b/>
                          <w:sz w:val="36"/>
                          <w:szCs w:val="36"/>
                        </w:rPr>
                        <w:t xml:space="preserve">LATER STAGE DEMENTIA CARE - </w:t>
                      </w:r>
                      <w:r>
                        <w:rPr>
                          <w:b/>
                          <w:sz w:val="36"/>
                          <w:szCs w:val="36"/>
                        </w:rPr>
                        <w:t>Blended</w:t>
                      </w:r>
                      <w:r w:rsidRPr="0080394E">
                        <w:rPr>
                          <w:b/>
                          <w:sz w:val="36"/>
                          <w:szCs w:val="36"/>
                        </w:rPr>
                        <w:t xml:space="preserve"> Learning for Families</w:t>
                      </w:r>
                    </w:p>
                    <w:p w14:paraId="1D5021BE" w14:textId="77777777" w:rsidR="00937E74" w:rsidRPr="0080394E" w:rsidRDefault="00937E74" w:rsidP="00C021B6">
                      <w:pPr>
                        <w:spacing w:after="0"/>
                        <w:jc w:val="center"/>
                        <w:rPr>
                          <w:b/>
                          <w:sz w:val="48"/>
                          <w:szCs w:val="40"/>
                        </w:rPr>
                      </w:pPr>
                      <w:r w:rsidRPr="0080394E">
                        <w:rPr>
                          <w:b/>
                          <w:sz w:val="36"/>
                          <w:szCs w:val="36"/>
                        </w:rPr>
                        <w:t xml:space="preserve">(for Family Carers </w:t>
                      </w:r>
                      <w:r w:rsidRPr="0080394E">
                        <w:rPr>
                          <w:b/>
                          <w:sz w:val="36"/>
                          <w:szCs w:val="36"/>
                          <w:u w:val="single"/>
                        </w:rPr>
                        <w:t>only)</w:t>
                      </w:r>
                    </w:p>
                  </w:txbxContent>
                </v:textbox>
              </v:shape>
            </w:pict>
          </mc:Fallback>
        </mc:AlternateContent>
      </w:r>
    </w:p>
    <w:p w14:paraId="14170051" w14:textId="77777777" w:rsidR="00C021B6" w:rsidRPr="00C021B6" w:rsidRDefault="00C021B6">
      <w:pPr>
        <w:rPr>
          <w:rFonts w:ascii="Times New Roman" w:hAnsi="Times New Roman" w:cs="Times New Roman"/>
          <w:b/>
          <w:sz w:val="32"/>
          <w:szCs w:val="24"/>
        </w:rPr>
      </w:pPr>
    </w:p>
    <w:p w14:paraId="5173D4E1" w14:textId="77777777" w:rsidR="0080394E" w:rsidRPr="0080394E" w:rsidRDefault="0080394E" w:rsidP="00C021B6">
      <w:pPr>
        <w:jc w:val="center"/>
        <w:rPr>
          <w:rFonts w:ascii="Times New Roman" w:hAnsi="Times New Roman" w:cs="Times New Roman"/>
          <w:b/>
          <w:sz w:val="18"/>
          <w:szCs w:val="24"/>
        </w:rPr>
      </w:pPr>
    </w:p>
    <w:p w14:paraId="63BA9114" w14:textId="77777777" w:rsidR="0080394E" w:rsidRDefault="0080394E" w:rsidP="00C021B6">
      <w:pPr>
        <w:jc w:val="center"/>
        <w:rPr>
          <w:rFonts w:ascii="Times New Roman" w:hAnsi="Times New Roman" w:cs="Times New Roman"/>
          <w:b/>
          <w:sz w:val="36"/>
          <w:szCs w:val="24"/>
        </w:rPr>
      </w:pPr>
    </w:p>
    <w:p w14:paraId="075CA833" w14:textId="75AD9DC4" w:rsidR="007E56CA" w:rsidRPr="00C021B6" w:rsidRDefault="007E56CA" w:rsidP="00C021B6">
      <w:pPr>
        <w:jc w:val="center"/>
        <w:rPr>
          <w:rFonts w:ascii="Times New Roman" w:hAnsi="Times New Roman" w:cs="Times New Roman"/>
          <w:b/>
          <w:sz w:val="36"/>
          <w:szCs w:val="24"/>
        </w:rPr>
      </w:pPr>
      <w:r w:rsidRPr="00C021B6">
        <w:rPr>
          <w:rFonts w:ascii="Times New Roman" w:hAnsi="Times New Roman" w:cs="Times New Roman"/>
          <w:b/>
          <w:sz w:val="36"/>
          <w:szCs w:val="24"/>
        </w:rPr>
        <w:t>FREQUENTLY ASKED QUESTIONS</w:t>
      </w:r>
      <w:r w:rsidR="0027265D">
        <w:rPr>
          <w:rFonts w:ascii="Times New Roman" w:hAnsi="Times New Roman" w:cs="Times New Roman"/>
          <w:b/>
          <w:sz w:val="36"/>
          <w:szCs w:val="24"/>
        </w:rPr>
        <w:t xml:space="preserve"> </w:t>
      </w:r>
    </w:p>
    <w:p w14:paraId="08AD70A4" w14:textId="77777777" w:rsidR="00C021B6" w:rsidRDefault="00B92B12">
      <w:pPr>
        <w:rPr>
          <w:rFonts w:ascii="Times New Roman" w:hAnsi="Times New Roman" w:cs="Times New Roman"/>
          <w:b/>
          <w:sz w:val="24"/>
          <w:szCs w:val="24"/>
        </w:rPr>
      </w:pPr>
      <w:r w:rsidRPr="00937E74">
        <w:rPr>
          <w:rFonts w:ascii="Times New Roman" w:hAnsi="Times New Roman" w:cs="Times New Roman"/>
          <w:b/>
          <w:noProof/>
          <w:sz w:val="24"/>
          <w:szCs w:val="24"/>
          <w:lang w:eastAsia="en-IE"/>
        </w:rPr>
        <mc:AlternateContent>
          <mc:Choice Requires="wps">
            <w:drawing>
              <wp:anchor distT="0" distB="0" distL="114300" distR="114300" simplePos="0" relativeHeight="251661312" behindDoc="0" locked="0" layoutInCell="1" allowOverlap="1" wp14:anchorId="16CA725F" wp14:editId="6F926E97">
                <wp:simplePos x="0" y="0"/>
                <wp:positionH relativeFrom="column">
                  <wp:posOffset>7951</wp:posOffset>
                </wp:positionH>
                <wp:positionV relativeFrom="paragraph">
                  <wp:posOffset>-2624</wp:posOffset>
                </wp:positionV>
                <wp:extent cx="5636895" cy="4222143"/>
                <wp:effectExtent l="0" t="0" r="20955"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4222143"/>
                        </a:xfrm>
                        <a:prstGeom prst="rect">
                          <a:avLst/>
                        </a:prstGeom>
                        <a:solidFill>
                          <a:srgbClr val="FFFFFF"/>
                        </a:solidFill>
                        <a:ln w="9525">
                          <a:solidFill>
                            <a:srgbClr val="000000"/>
                          </a:solidFill>
                          <a:miter lim="800000"/>
                          <a:headEnd/>
                          <a:tailEnd/>
                        </a:ln>
                      </wps:spPr>
                      <wps:txbx>
                        <w:txbxContent>
                          <w:p w14:paraId="626513D7" w14:textId="77777777" w:rsidR="00937E74" w:rsidRDefault="00937E74">
                            <w:r w:rsidRPr="00937E74">
                              <w:rPr>
                                <w:b/>
                              </w:rPr>
                              <w:t>Summary</w:t>
                            </w:r>
                            <w:r>
                              <w:t xml:space="preserve">: </w:t>
                            </w:r>
                            <w:r w:rsidR="00B92B12">
                              <w:t>(it is recommended that you please read through all the questions below to ensure this course is suitable for you).</w:t>
                            </w:r>
                          </w:p>
                          <w:p w14:paraId="5AB70FB9" w14:textId="77777777" w:rsidR="00937E74" w:rsidRDefault="00937E74">
                            <w:r>
                              <w:t xml:space="preserve">This course is for family members who are providing care to another relation or family member with dementia. The person with dementia may have had the disease for some time and the family member may be considering options </w:t>
                            </w:r>
                            <w:r w:rsidR="00B92B12">
                              <w:t xml:space="preserve">or require more information </w:t>
                            </w:r>
                            <w:r>
                              <w:t>about later stage / end of life care</w:t>
                            </w:r>
                          </w:p>
                          <w:p w14:paraId="3BE30645" w14:textId="77777777" w:rsidR="00937E74" w:rsidRDefault="00B92B12">
                            <w:r>
                              <w:t>The course is FREE to attend</w:t>
                            </w:r>
                          </w:p>
                          <w:p w14:paraId="0F746BA6" w14:textId="77777777" w:rsidR="00B92B12" w:rsidRDefault="00937E74">
                            <w:r>
                              <w:t xml:space="preserve">The course </w:t>
                            </w:r>
                            <w:r w:rsidR="00B92B12">
                              <w:t>lasts 8 weeks and will be delivered fully online</w:t>
                            </w:r>
                            <w:r w:rsidR="00FC174E">
                              <w:t xml:space="preserve"> via The Alzheimer Society of Ireland’s Moodle Workplace Learning Management System</w:t>
                            </w:r>
                          </w:p>
                          <w:p w14:paraId="005265F9" w14:textId="7502DB7F" w:rsidR="00B92B12" w:rsidRDefault="00937E74">
                            <w:r>
                              <w:t xml:space="preserve">We </w:t>
                            </w:r>
                            <w:r w:rsidR="00B92B12">
                              <w:t>hope to run</w:t>
                            </w:r>
                            <w:r>
                              <w:t xml:space="preserve"> </w:t>
                            </w:r>
                            <w:r w:rsidR="00A15F36">
                              <w:t xml:space="preserve">future </w:t>
                            </w:r>
                            <w:r>
                              <w:t xml:space="preserve">courses with approximately 20 people in each </w:t>
                            </w:r>
                            <w:proofErr w:type="gramStart"/>
                            <w:r>
                              <w:t>course</w:t>
                            </w:r>
                            <w:proofErr w:type="gramEnd"/>
                            <w:r>
                              <w:t xml:space="preserve"> </w:t>
                            </w:r>
                          </w:p>
                          <w:p w14:paraId="577D989A" w14:textId="77777777" w:rsidR="00937E74" w:rsidRDefault="00937E74">
                            <w:r>
                              <w:t xml:space="preserve">This course is likely to be emotional as it deals with very sensitive </w:t>
                            </w:r>
                            <w:proofErr w:type="gramStart"/>
                            <w:r>
                              <w:t>topics</w:t>
                            </w:r>
                            <w:proofErr w:type="gramEnd"/>
                          </w:p>
                          <w:p w14:paraId="08543539" w14:textId="77777777" w:rsidR="00B92B12" w:rsidRDefault="00B92B12">
                            <w:r>
                              <w:t>Course participants are invited to actively share experiences and ideas related to course topics</w:t>
                            </w:r>
                          </w:p>
                          <w:p w14:paraId="218A870D" w14:textId="77777777" w:rsidR="00937E74" w:rsidRDefault="00937E74">
                            <w:r>
                              <w:t>Although technical support is provided, it is expected that participants should be comfortable using the internet and IT equipment.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A725F" id="_x0000_s1027" type="#_x0000_t202" style="position:absolute;margin-left:.65pt;margin-top:-.2pt;width:443.85pt;height:33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">
                <v:textbox>
                  <w:txbxContent>
                    <w:p w14:paraId="626513D7" w14:textId="77777777" w:rsidR="00937E74" w:rsidRDefault="00937E74">
                      <w:r w:rsidRPr="00937E74">
                        <w:rPr>
                          <w:b/>
                        </w:rPr>
                        <w:t>Summary</w:t>
                      </w:r>
                      <w:r>
                        <w:t xml:space="preserve">: </w:t>
                      </w:r>
                      <w:r w:rsidR="00B92B12">
                        <w:t>(it is recommended that you please read through all the questions below to ensure this course is suitable for you).</w:t>
                      </w:r>
                    </w:p>
                    <w:p w14:paraId="5AB70FB9" w14:textId="77777777" w:rsidR="00937E74" w:rsidRDefault="00937E74">
                      <w:r>
                        <w:t xml:space="preserve">This course is for family members who are providing care to another relation or family member with dementia. The person with dementia may have had the disease for some time and the family member may be considering options </w:t>
                      </w:r>
                      <w:r w:rsidR="00B92B12">
                        <w:t xml:space="preserve">or require more information </w:t>
                      </w:r>
                      <w:r>
                        <w:t>about later stage / end of life care</w:t>
                      </w:r>
                    </w:p>
                    <w:p w14:paraId="3BE30645" w14:textId="77777777" w:rsidR="00937E74" w:rsidRDefault="00B92B12">
                      <w:r>
                        <w:t>The course is FREE to attend</w:t>
                      </w:r>
                    </w:p>
                    <w:p w14:paraId="0F746BA6" w14:textId="77777777" w:rsidR="00B92B12" w:rsidRDefault="00937E74">
                      <w:r>
                        <w:t xml:space="preserve">The course </w:t>
                      </w:r>
                      <w:r w:rsidR="00B92B12">
                        <w:t>lasts 8 weeks and will be delivered fully online</w:t>
                      </w:r>
                      <w:r w:rsidR="00FC174E">
                        <w:t xml:space="preserve"> via The Alzheimer Society of Ireland’s Moodle Workplace Learning Management System</w:t>
                      </w:r>
                    </w:p>
                    <w:p w14:paraId="005265F9" w14:textId="7502DB7F" w:rsidR="00B92B12" w:rsidRDefault="00937E74">
                      <w:r>
                        <w:t xml:space="preserve">We </w:t>
                      </w:r>
                      <w:r w:rsidR="00B92B12">
                        <w:t>hope to run</w:t>
                      </w:r>
                      <w:r>
                        <w:t xml:space="preserve"> </w:t>
                      </w:r>
                      <w:r w:rsidR="00A15F36">
                        <w:t xml:space="preserve">future </w:t>
                      </w:r>
                      <w:r>
                        <w:t xml:space="preserve">courses with approximately 20 people in each </w:t>
                      </w:r>
                      <w:proofErr w:type="gramStart"/>
                      <w:r>
                        <w:t>course</w:t>
                      </w:r>
                      <w:proofErr w:type="gramEnd"/>
                      <w:r>
                        <w:t xml:space="preserve"> </w:t>
                      </w:r>
                    </w:p>
                    <w:p w14:paraId="577D989A" w14:textId="77777777" w:rsidR="00937E74" w:rsidRDefault="00937E74">
                      <w:r>
                        <w:t xml:space="preserve">This course is likely to be emotional as it deals with very sensitive </w:t>
                      </w:r>
                      <w:proofErr w:type="gramStart"/>
                      <w:r>
                        <w:t>topics</w:t>
                      </w:r>
                      <w:proofErr w:type="gramEnd"/>
                    </w:p>
                    <w:p w14:paraId="08543539" w14:textId="77777777" w:rsidR="00B92B12" w:rsidRDefault="00B92B12">
                      <w:r>
                        <w:t>Course participants are invited to actively share experiences and ideas related to course topics</w:t>
                      </w:r>
                    </w:p>
                    <w:p w14:paraId="218A870D" w14:textId="77777777" w:rsidR="00937E74" w:rsidRDefault="00937E74">
                      <w:r>
                        <w:t>Although technical support is provided, it is expected that participants should be comfortable using the internet and IT equipment.</w:t>
                      </w:r>
                    </w:p>
                  </w:txbxContent>
                </v:textbox>
              </v:shape>
            </w:pict>
          </mc:Fallback>
        </mc:AlternateContent>
      </w:r>
    </w:p>
    <w:p w14:paraId="00C6FB54" w14:textId="77777777" w:rsidR="00937E74" w:rsidRDefault="00937E74">
      <w:pPr>
        <w:rPr>
          <w:rFonts w:ascii="Times New Roman" w:hAnsi="Times New Roman" w:cs="Times New Roman"/>
          <w:b/>
          <w:sz w:val="24"/>
          <w:szCs w:val="24"/>
        </w:rPr>
      </w:pPr>
    </w:p>
    <w:p w14:paraId="6CA47E62" w14:textId="77777777" w:rsidR="00937E74" w:rsidRDefault="00937E74">
      <w:pPr>
        <w:rPr>
          <w:rFonts w:ascii="Times New Roman" w:hAnsi="Times New Roman" w:cs="Times New Roman"/>
          <w:b/>
          <w:sz w:val="24"/>
          <w:szCs w:val="24"/>
        </w:rPr>
      </w:pPr>
    </w:p>
    <w:p w14:paraId="7D9170A2" w14:textId="77777777" w:rsidR="00937E74" w:rsidRDefault="00937E74">
      <w:pPr>
        <w:rPr>
          <w:rFonts w:ascii="Times New Roman" w:hAnsi="Times New Roman" w:cs="Times New Roman"/>
          <w:b/>
          <w:sz w:val="24"/>
          <w:szCs w:val="24"/>
        </w:rPr>
      </w:pPr>
    </w:p>
    <w:p w14:paraId="4F9AE5F8" w14:textId="77777777" w:rsidR="00937E74" w:rsidRDefault="00937E74">
      <w:pPr>
        <w:rPr>
          <w:rFonts w:ascii="Times New Roman" w:hAnsi="Times New Roman" w:cs="Times New Roman"/>
          <w:b/>
          <w:sz w:val="24"/>
          <w:szCs w:val="24"/>
        </w:rPr>
      </w:pPr>
    </w:p>
    <w:p w14:paraId="04754353" w14:textId="77777777" w:rsidR="00937E74" w:rsidRDefault="00937E74">
      <w:pPr>
        <w:rPr>
          <w:rFonts w:ascii="Times New Roman" w:hAnsi="Times New Roman" w:cs="Times New Roman"/>
          <w:b/>
          <w:sz w:val="24"/>
          <w:szCs w:val="24"/>
        </w:rPr>
      </w:pPr>
    </w:p>
    <w:p w14:paraId="21A46DAB" w14:textId="77777777" w:rsidR="00937E74" w:rsidRDefault="00937E74">
      <w:pPr>
        <w:rPr>
          <w:rFonts w:ascii="Times New Roman" w:hAnsi="Times New Roman" w:cs="Times New Roman"/>
          <w:b/>
          <w:sz w:val="24"/>
          <w:szCs w:val="24"/>
        </w:rPr>
      </w:pPr>
    </w:p>
    <w:p w14:paraId="3C0FFA89" w14:textId="77777777" w:rsidR="00B92B12" w:rsidRDefault="00B92B12">
      <w:pPr>
        <w:rPr>
          <w:rFonts w:ascii="Times New Roman" w:hAnsi="Times New Roman" w:cs="Times New Roman"/>
          <w:b/>
          <w:sz w:val="24"/>
          <w:szCs w:val="24"/>
        </w:rPr>
      </w:pPr>
    </w:p>
    <w:p w14:paraId="4C0B2333" w14:textId="77777777" w:rsidR="00B92B12" w:rsidRDefault="00B92B12">
      <w:pPr>
        <w:rPr>
          <w:rFonts w:ascii="Times New Roman" w:hAnsi="Times New Roman" w:cs="Times New Roman"/>
          <w:b/>
          <w:sz w:val="24"/>
          <w:szCs w:val="24"/>
        </w:rPr>
      </w:pPr>
    </w:p>
    <w:p w14:paraId="625235AA" w14:textId="77777777" w:rsidR="00B92B12" w:rsidRDefault="00B92B12">
      <w:pPr>
        <w:rPr>
          <w:rFonts w:ascii="Times New Roman" w:hAnsi="Times New Roman" w:cs="Times New Roman"/>
          <w:b/>
          <w:sz w:val="24"/>
          <w:szCs w:val="24"/>
        </w:rPr>
      </w:pPr>
    </w:p>
    <w:p w14:paraId="06E1A84F" w14:textId="77777777" w:rsidR="00B92B12" w:rsidRDefault="00B92B12">
      <w:pPr>
        <w:rPr>
          <w:rFonts w:ascii="Times New Roman" w:hAnsi="Times New Roman" w:cs="Times New Roman"/>
          <w:b/>
          <w:sz w:val="24"/>
          <w:szCs w:val="24"/>
        </w:rPr>
      </w:pPr>
    </w:p>
    <w:p w14:paraId="1A02813E" w14:textId="77777777" w:rsidR="00B92B12" w:rsidRDefault="00B92B12">
      <w:pPr>
        <w:rPr>
          <w:rFonts w:ascii="Times New Roman" w:hAnsi="Times New Roman" w:cs="Times New Roman"/>
          <w:b/>
          <w:sz w:val="24"/>
          <w:szCs w:val="24"/>
        </w:rPr>
      </w:pPr>
    </w:p>
    <w:p w14:paraId="6D24F73F" w14:textId="77777777" w:rsidR="00B92B12" w:rsidRDefault="00B92B12">
      <w:pPr>
        <w:rPr>
          <w:rFonts w:ascii="Times New Roman" w:hAnsi="Times New Roman" w:cs="Times New Roman"/>
          <w:b/>
          <w:sz w:val="24"/>
          <w:szCs w:val="24"/>
        </w:rPr>
      </w:pPr>
    </w:p>
    <w:p w14:paraId="3E2E0FEB" w14:textId="77777777" w:rsidR="00B92B12" w:rsidRDefault="00B92B12">
      <w:pPr>
        <w:rPr>
          <w:rFonts w:ascii="Times New Roman" w:hAnsi="Times New Roman" w:cs="Times New Roman"/>
          <w:b/>
          <w:sz w:val="24"/>
          <w:szCs w:val="24"/>
        </w:rPr>
      </w:pPr>
    </w:p>
    <w:p w14:paraId="082570BC" w14:textId="77777777" w:rsidR="00937E74" w:rsidRPr="00B92B12" w:rsidRDefault="00AB360E">
      <w:pPr>
        <w:rPr>
          <w:rFonts w:ascii="Times New Roman" w:hAnsi="Times New Roman" w:cs="Times New Roman"/>
          <w:b/>
          <w:sz w:val="24"/>
          <w:szCs w:val="24"/>
        </w:rPr>
      </w:pPr>
      <w:r>
        <w:rPr>
          <w:rFonts w:ascii="Times New Roman" w:hAnsi="Times New Roman" w:cs="Times New Roman"/>
          <w:b/>
          <w:sz w:val="24"/>
          <w:szCs w:val="24"/>
        </w:rPr>
        <w:t xml:space="preserve">Who </w:t>
      </w:r>
      <w:r w:rsidR="00C021B6">
        <w:rPr>
          <w:rFonts w:ascii="Times New Roman" w:hAnsi="Times New Roman" w:cs="Times New Roman"/>
          <w:b/>
          <w:sz w:val="24"/>
          <w:szCs w:val="24"/>
        </w:rPr>
        <w:t>should attend the course?</w:t>
      </w:r>
    </w:p>
    <w:p w14:paraId="1F627EEB" w14:textId="77777777" w:rsidR="00AB360E" w:rsidRDefault="00AB360E">
      <w:pPr>
        <w:rPr>
          <w:rFonts w:ascii="Times New Roman" w:hAnsi="Times New Roman" w:cs="Times New Roman"/>
          <w:sz w:val="24"/>
          <w:szCs w:val="24"/>
        </w:rPr>
      </w:pPr>
      <w:r>
        <w:rPr>
          <w:rFonts w:ascii="Times New Roman" w:hAnsi="Times New Roman" w:cs="Times New Roman"/>
          <w:sz w:val="24"/>
          <w:szCs w:val="24"/>
        </w:rPr>
        <w:t>This course is aimed at family members looking after a close relative that has dementia. The course is suitable for family carers who are caring for a person with dementia for a number of years, and who are noticing a consistent decline in the condition of the person with dementia for whom they are providing care.</w:t>
      </w:r>
    </w:p>
    <w:p w14:paraId="20ABADB4" w14:textId="77777777" w:rsidR="00AB360E" w:rsidRDefault="00AB360E">
      <w:pPr>
        <w:rPr>
          <w:rFonts w:ascii="Times New Roman" w:hAnsi="Times New Roman" w:cs="Times New Roman"/>
          <w:sz w:val="24"/>
          <w:szCs w:val="24"/>
        </w:rPr>
      </w:pPr>
      <w:r>
        <w:rPr>
          <w:rFonts w:ascii="Times New Roman" w:hAnsi="Times New Roman" w:cs="Times New Roman"/>
          <w:sz w:val="24"/>
          <w:szCs w:val="24"/>
        </w:rPr>
        <w:lastRenderedPageBreak/>
        <w:t xml:space="preserve">The course is suitable for primary carers (those who are delivering the majority of care to the person with dementia), and secondary carers (those who may not be delivering full-time care, but are </w:t>
      </w:r>
      <w:r w:rsidR="00BB072B">
        <w:rPr>
          <w:rFonts w:ascii="Times New Roman" w:hAnsi="Times New Roman" w:cs="Times New Roman"/>
          <w:sz w:val="24"/>
          <w:szCs w:val="24"/>
        </w:rPr>
        <w:t>actively</w:t>
      </w:r>
      <w:r>
        <w:rPr>
          <w:rFonts w:ascii="Times New Roman" w:hAnsi="Times New Roman" w:cs="Times New Roman"/>
          <w:sz w:val="24"/>
          <w:szCs w:val="24"/>
        </w:rPr>
        <w:t xml:space="preserve"> supporting the primary carer).</w:t>
      </w:r>
    </w:p>
    <w:p w14:paraId="75338BEF" w14:textId="77777777" w:rsidR="00A338A1" w:rsidRDefault="00A338A1">
      <w:pPr>
        <w:rPr>
          <w:rFonts w:ascii="Times New Roman" w:hAnsi="Times New Roman" w:cs="Times New Roman"/>
          <w:sz w:val="24"/>
          <w:szCs w:val="24"/>
        </w:rPr>
      </w:pPr>
      <w:r>
        <w:rPr>
          <w:rFonts w:ascii="Times New Roman" w:hAnsi="Times New Roman" w:cs="Times New Roman"/>
          <w:sz w:val="24"/>
          <w:szCs w:val="24"/>
        </w:rPr>
        <w:t>The course covers later stage dementia and end of life care.</w:t>
      </w:r>
    </w:p>
    <w:p w14:paraId="558C3CD8" w14:textId="77777777" w:rsidR="008A1D8B" w:rsidRDefault="008A1D8B" w:rsidP="008A1D8B">
      <w:pPr>
        <w:rPr>
          <w:rFonts w:ascii="Times New Roman" w:hAnsi="Times New Roman" w:cs="Times New Roman"/>
          <w:sz w:val="24"/>
          <w:szCs w:val="24"/>
        </w:rPr>
      </w:pPr>
      <w:r>
        <w:rPr>
          <w:rFonts w:ascii="Times New Roman" w:hAnsi="Times New Roman" w:cs="Times New Roman"/>
          <w:sz w:val="24"/>
          <w:szCs w:val="24"/>
        </w:rPr>
        <w:t xml:space="preserve">It is a follow-on from, and is particularly suitable for people who </w:t>
      </w:r>
      <w:r w:rsidR="001B1B5E">
        <w:rPr>
          <w:rFonts w:ascii="Times New Roman" w:hAnsi="Times New Roman" w:cs="Times New Roman"/>
          <w:sz w:val="24"/>
          <w:szCs w:val="24"/>
        </w:rPr>
        <w:t xml:space="preserve">may </w:t>
      </w:r>
      <w:r>
        <w:rPr>
          <w:rFonts w:ascii="Times New Roman" w:hAnsi="Times New Roman" w:cs="Times New Roman"/>
          <w:sz w:val="24"/>
          <w:szCs w:val="24"/>
        </w:rPr>
        <w:t xml:space="preserve">have already completed either of The Alzheimer Society of Ireland’s two existing courses - </w:t>
      </w:r>
      <w:r w:rsidRPr="001B1B5E">
        <w:rPr>
          <w:rFonts w:ascii="Times New Roman" w:hAnsi="Times New Roman" w:cs="Times New Roman"/>
          <w:i/>
          <w:sz w:val="24"/>
          <w:szCs w:val="24"/>
        </w:rPr>
        <w:t>Insights into Dementia – Informing and Empowering Family Carers</w:t>
      </w:r>
      <w:r>
        <w:rPr>
          <w:rFonts w:ascii="Times New Roman" w:hAnsi="Times New Roman" w:cs="Times New Roman"/>
          <w:sz w:val="24"/>
          <w:szCs w:val="24"/>
        </w:rPr>
        <w:t xml:space="preserve"> or </w:t>
      </w:r>
      <w:r w:rsidRPr="001B1B5E">
        <w:rPr>
          <w:rFonts w:ascii="Times New Roman" w:hAnsi="Times New Roman" w:cs="Times New Roman"/>
          <w:i/>
          <w:sz w:val="24"/>
          <w:szCs w:val="24"/>
        </w:rPr>
        <w:t>Home Based Care-Home Based Education</w:t>
      </w:r>
      <w:r>
        <w:rPr>
          <w:rFonts w:ascii="Times New Roman" w:hAnsi="Times New Roman" w:cs="Times New Roman"/>
          <w:sz w:val="24"/>
          <w:szCs w:val="24"/>
        </w:rPr>
        <w:t xml:space="preserve">. </w:t>
      </w:r>
    </w:p>
    <w:p w14:paraId="00070F67" w14:textId="77777777" w:rsidR="008A1D8B" w:rsidRDefault="00282649">
      <w:pPr>
        <w:rPr>
          <w:rFonts w:ascii="Times New Roman" w:hAnsi="Times New Roman" w:cs="Times New Roman"/>
          <w:sz w:val="24"/>
          <w:szCs w:val="24"/>
        </w:rPr>
      </w:pPr>
      <w:r>
        <w:rPr>
          <w:rFonts w:ascii="Times New Roman" w:hAnsi="Times New Roman" w:cs="Times New Roman"/>
          <w:sz w:val="24"/>
          <w:szCs w:val="24"/>
        </w:rPr>
        <w:t xml:space="preserve">Those attending should be able to use a computer or mobile device and should have access </w:t>
      </w:r>
      <w:r w:rsidR="00EF7DCF">
        <w:rPr>
          <w:rFonts w:ascii="Times New Roman" w:hAnsi="Times New Roman" w:cs="Times New Roman"/>
          <w:sz w:val="24"/>
          <w:szCs w:val="24"/>
        </w:rPr>
        <w:t>to the internet via broadband of</w:t>
      </w:r>
      <w:r>
        <w:rPr>
          <w:rFonts w:ascii="Times New Roman" w:hAnsi="Times New Roman" w:cs="Times New Roman"/>
          <w:sz w:val="24"/>
          <w:szCs w:val="24"/>
        </w:rPr>
        <w:t xml:space="preserve"> 3G or 4G networks</w:t>
      </w:r>
    </w:p>
    <w:p w14:paraId="29E6893C" w14:textId="77777777" w:rsidR="00B92B12" w:rsidRDefault="00B92B12">
      <w:pPr>
        <w:rPr>
          <w:rFonts w:ascii="Times New Roman" w:hAnsi="Times New Roman" w:cs="Times New Roman"/>
          <w:b/>
          <w:sz w:val="24"/>
          <w:szCs w:val="24"/>
        </w:rPr>
      </w:pPr>
    </w:p>
    <w:p w14:paraId="0C2B79B9" w14:textId="77777777" w:rsidR="00F33B9F" w:rsidRPr="00AB360E" w:rsidRDefault="00AB360E">
      <w:pPr>
        <w:rPr>
          <w:rFonts w:ascii="Times New Roman" w:hAnsi="Times New Roman" w:cs="Times New Roman"/>
          <w:b/>
          <w:sz w:val="24"/>
          <w:szCs w:val="24"/>
        </w:rPr>
      </w:pPr>
      <w:r w:rsidRPr="00AB360E">
        <w:rPr>
          <w:rFonts w:ascii="Times New Roman" w:hAnsi="Times New Roman" w:cs="Times New Roman"/>
          <w:b/>
          <w:sz w:val="24"/>
          <w:szCs w:val="24"/>
        </w:rPr>
        <w:t>What will the course cover?</w:t>
      </w:r>
    </w:p>
    <w:p w14:paraId="7AE974C9" w14:textId="77777777" w:rsidR="00AB360E" w:rsidRPr="00AB360E" w:rsidRDefault="00AB360E" w:rsidP="00AB360E">
      <w:pPr>
        <w:shd w:val="clear" w:color="auto" w:fill="FFFFFF"/>
        <w:spacing w:after="150" w:line="240" w:lineRule="auto"/>
        <w:rPr>
          <w:rFonts w:ascii="Times New Roman" w:hAnsi="Times New Roman" w:cs="Times New Roman"/>
          <w:sz w:val="24"/>
          <w:szCs w:val="24"/>
        </w:rPr>
      </w:pPr>
      <w:r w:rsidRPr="00AB360E">
        <w:rPr>
          <w:rFonts w:ascii="Times New Roman" w:hAnsi="Times New Roman" w:cs="Times New Roman"/>
          <w:sz w:val="24"/>
          <w:szCs w:val="24"/>
        </w:rPr>
        <w:t>By the end of the course we hope that you:</w:t>
      </w:r>
    </w:p>
    <w:p w14:paraId="69324744" w14:textId="77777777" w:rsidR="00705645" w:rsidRPr="00AB360E" w:rsidRDefault="00705645" w:rsidP="00705645">
      <w:pPr>
        <w:numPr>
          <w:ilvl w:val="0"/>
          <w:numId w:val="1"/>
        </w:numPr>
        <w:shd w:val="clear" w:color="auto" w:fill="FFFFFF"/>
        <w:spacing w:before="100" w:beforeAutospacing="1" w:after="100" w:afterAutospacing="1" w:line="300" w:lineRule="atLeast"/>
        <w:ind w:left="600"/>
        <w:rPr>
          <w:rFonts w:ascii="Times New Roman" w:hAnsi="Times New Roman" w:cs="Times New Roman"/>
          <w:sz w:val="24"/>
          <w:szCs w:val="24"/>
        </w:rPr>
      </w:pPr>
      <w:r w:rsidRPr="00AB360E">
        <w:rPr>
          <w:rFonts w:ascii="Times New Roman" w:hAnsi="Times New Roman" w:cs="Times New Roman"/>
          <w:sz w:val="24"/>
          <w:szCs w:val="24"/>
        </w:rPr>
        <w:t>develop an understanding of the terminology and definitions related to later stage dementia</w:t>
      </w:r>
    </w:p>
    <w:p w14:paraId="48E4EC78" w14:textId="77777777" w:rsidR="00AB360E" w:rsidRPr="00AB360E" w:rsidRDefault="00AB360E" w:rsidP="00AB360E">
      <w:pPr>
        <w:numPr>
          <w:ilvl w:val="0"/>
          <w:numId w:val="1"/>
        </w:numPr>
        <w:shd w:val="clear" w:color="auto" w:fill="FFFFFF"/>
        <w:spacing w:before="100" w:beforeAutospacing="1" w:after="100" w:afterAutospacing="1" w:line="300" w:lineRule="atLeast"/>
        <w:ind w:left="600"/>
        <w:rPr>
          <w:rFonts w:ascii="Times New Roman" w:hAnsi="Times New Roman" w:cs="Times New Roman"/>
          <w:sz w:val="24"/>
          <w:szCs w:val="24"/>
        </w:rPr>
      </w:pPr>
      <w:r w:rsidRPr="00AB360E">
        <w:rPr>
          <w:rFonts w:ascii="Times New Roman" w:hAnsi="Times New Roman" w:cs="Times New Roman"/>
          <w:sz w:val="24"/>
          <w:szCs w:val="24"/>
        </w:rPr>
        <w:t>become aware and feel empowered to develop a comprehensive support structure</w:t>
      </w:r>
    </w:p>
    <w:p w14:paraId="11509F99" w14:textId="77777777" w:rsidR="00AB360E" w:rsidRPr="00AB360E" w:rsidRDefault="00AB360E" w:rsidP="00AB360E">
      <w:pPr>
        <w:numPr>
          <w:ilvl w:val="0"/>
          <w:numId w:val="1"/>
        </w:numPr>
        <w:shd w:val="clear" w:color="auto" w:fill="FFFFFF"/>
        <w:spacing w:before="100" w:beforeAutospacing="1" w:after="100" w:afterAutospacing="1" w:line="300" w:lineRule="atLeast"/>
        <w:ind w:left="600"/>
        <w:rPr>
          <w:rFonts w:ascii="Times New Roman" w:hAnsi="Times New Roman" w:cs="Times New Roman"/>
          <w:sz w:val="24"/>
          <w:szCs w:val="24"/>
        </w:rPr>
      </w:pPr>
      <w:r w:rsidRPr="00AB360E">
        <w:rPr>
          <w:rFonts w:ascii="Times New Roman" w:hAnsi="Times New Roman" w:cs="Times New Roman"/>
          <w:sz w:val="24"/>
          <w:szCs w:val="24"/>
        </w:rPr>
        <w:t>will be empowered to appropriately plan for later stage and end of life dementia care</w:t>
      </w:r>
    </w:p>
    <w:p w14:paraId="5D07688D" w14:textId="77777777" w:rsidR="00AB360E" w:rsidRPr="00AB360E" w:rsidRDefault="00AB360E" w:rsidP="00AB360E">
      <w:pPr>
        <w:numPr>
          <w:ilvl w:val="0"/>
          <w:numId w:val="1"/>
        </w:numPr>
        <w:shd w:val="clear" w:color="auto" w:fill="FFFFFF"/>
        <w:spacing w:before="100" w:beforeAutospacing="1" w:after="100" w:afterAutospacing="1" w:line="300" w:lineRule="atLeast"/>
        <w:ind w:left="600"/>
        <w:rPr>
          <w:rFonts w:ascii="Times New Roman" w:hAnsi="Times New Roman" w:cs="Times New Roman"/>
          <w:sz w:val="24"/>
          <w:szCs w:val="24"/>
        </w:rPr>
      </w:pPr>
      <w:r w:rsidRPr="00AB360E">
        <w:rPr>
          <w:rFonts w:ascii="Times New Roman" w:hAnsi="Times New Roman" w:cs="Times New Roman"/>
          <w:sz w:val="24"/>
          <w:szCs w:val="24"/>
        </w:rPr>
        <w:t>will have an awareness of symptom management related to end of life care in dementia</w:t>
      </w:r>
    </w:p>
    <w:p w14:paraId="0042DD5E" w14:textId="77777777" w:rsidR="00AB360E" w:rsidRPr="00AB360E" w:rsidRDefault="00AB360E" w:rsidP="00AB360E">
      <w:pPr>
        <w:numPr>
          <w:ilvl w:val="0"/>
          <w:numId w:val="1"/>
        </w:numPr>
        <w:shd w:val="clear" w:color="auto" w:fill="FFFFFF"/>
        <w:spacing w:before="100" w:beforeAutospacing="1" w:after="100" w:afterAutospacing="1" w:line="300" w:lineRule="atLeast"/>
        <w:ind w:left="600"/>
        <w:rPr>
          <w:rFonts w:ascii="Times New Roman" w:hAnsi="Times New Roman" w:cs="Times New Roman"/>
          <w:sz w:val="24"/>
          <w:szCs w:val="24"/>
        </w:rPr>
      </w:pPr>
      <w:r w:rsidRPr="00AB360E">
        <w:rPr>
          <w:rFonts w:ascii="Times New Roman" w:hAnsi="Times New Roman" w:cs="Times New Roman"/>
          <w:sz w:val="24"/>
          <w:szCs w:val="24"/>
        </w:rPr>
        <w:t>will be aware of the importa</w:t>
      </w:r>
      <w:r w:rsidRPr="00077479">
        <w:rPr>
          <w:rFonts w:ascii="Times New Roman" w:hAnsi="Times New Roman" w:cs="Times New Roman"/>
          <w:sz w:val="24"/>
          <w:szCs w:val="24"/>
        </w:rPr>
        <w:t>nce of promoting emotional well-</w:t>
      </w:r>
      <w:r w:rsidRPr="00AB360E">
        <w:rPr>
          <w:rFonts w:ascii="Times New Roman" w:hAnsi="Times New Roman" w:cs="Times New Roman"/>
          <w:sz w:val="24"/>
          <w:szCs w:val="24"/>
        </w:rPr>
        <w:t>being for the person with dementia at end of life</w:t>
      </w:r>
    </w:p>
    <w:p w14:paraId="20330118" w14:textId="77777777" w:rsidR="00AB360E" w:rsidRPr="00AB360E" w:rsidRDefault="00AB360E" w:rsidP="00AB360E">
      <w:pPr>
        <w:numPr>
          <w:ilvl w:val="0"/>
          <w:numId w:val="1"/>
        </w:numPr>
        <w:shd w:val="clear" w:color="auto" w:fill="FFFFFF"/>
        <w:spacing w:before="100" w:beforeAutospacing="1" w:after="100" w:afterAutospacing="1" w:line="300" w:lineRule="atLeast"/>
        <w:ind w:left="600"/>
        <w:rPr>
          <w:rFonts w:ascii="Times New Roman" w:hAnsi="Times New Roman" w:cs="Times New Roman"/>
          <w:sz w:val="24"/>
          <w:szCs w:val="24"/>
        </w:rPr>
      </w:pPr>
      <w:r w:rsidRPr="00AB360E">
        <w:rPr>
          <w:rFonts w:ascii="Times New Roman" w:hAnsi="Times New Roman" w:cs="Times New Roman"/>
          <w:sz w:val="24"/>
          <w:szCs w:val="24"/>
        </w:rPr>
        <w:t>can understand coping strategies and self-care strategies for the family carer</w:t>
      </w:r>
    </w:p>
    <w:p w14:paraId="5FBDB40F" w14:textId="77777777" w:rsidR="008A1D8B" w:rsidRPr="001E72B2" w:rsidRDefault="00AB360E" w:rsidP="001E72B2">
      <w:pPr>
        <w:numPr>
          <w:ilvl w:val="0"/>
          <w:numId w:val="1"/>
        </w:numPr>
        <w:shd w:val="clear" w:color="auto" w:fill="FFFFFF"/>
        <w:spacing w:before="100" w:beforeAutospacing="1" w:after="100" w:afterAutospacing="1" w:line="300" w:lineRule="atLeast"/>
        <w:ind w:left="600"/>
        <w:rPr>
          <w:rFonts w:ascii="Times New Roman" w:hAnsi="Times New Roman" w:cs="Times New Roman"/>
          <w:sz w:val="24"/>
          <w:szCs w:val="24"/>
        </w:rPr>
      </w:pPr>
      <w:r w:rsidRPr="00AB360E">
        <w:rPr>
          <w:rFonts w:ascii="Times New Roman" w:hAnsi="Times New Roman" w:cs="Times New Roman"/>
          <w:sz w:val="24"/>
          <w:szCs w:val="24"/>
        </w:rPr>
        <w:t>are aware of different techniques for communicating with formal and informal care providers</w:t>
      </w:r>
    </w:p>
    <w:p w14:paraId="0BB19079" w14:textId="77777777" w:rsidR="00B92B12" w:rsidRDefault="00B92B12">
      <w:pPr>
        <w:rPr>
          <w:rFonts w:ascii="Times New Roman" w:hAnsi="Times New Roman" w:cs="Times New Roman"/>
          <w:b/>
          <w:sz w:val="24"/>
          <w:szCs w:val="24"/>
        </w:rPr>
      </w:pPr>
    </w:p>
    <w:p w14:paraId="36003073" w14:textId="77777777" w:rsidR="00F33B9F" w:rsidRPr="00BB072B" w:rsidRDefault="00F33B9F">
      <w:pPr>
        <w:rPr>
          <w:rFonts w:ascii="Times New Roman" w:hAnsi="Times New Roman" w:cs="Times New Roman"/>
          <w:b/>
          <w:sz w:val="24"/>
          <w:szCs w:val="24"/>
        </w:rPr>
      </w:pPr>
      <w:r w:rsidRPr="00BB072B">
        <w:rPr>
          <w:rFonts w:ascii="Times New Roman" w:hAnsi="Times New Roman" w:cs="Times New Roman"/>
          <w:b/>
          <w:sz w:val="24"/>
          <w:szCs w:val="24"/>
        </w:rPr>
        <w:t xml:space="preserve">What </w:t>
      </w:r>
      <w:r w:rsidR="0080394E">
        <w:rPr>
          <w:rFonts w:ascii="Times New Roman" w:hAnsi="Times New Roman" w:cs="Times New Roman"/>
          <w:b/>
          <w:sz w:val="24"/>
          <w:szCs w:val="24"/>
        </w:rPr>
        <w:t>is</w:t>
      </w:r>
      <w:r w:rsidRPr="00BB072B">
        <w:rPr>
          <w:rFonts w:ascii="Times New Roman" w:hAnsi="Times New Roman" w:cs="Times New Roman"/>
          <w:b/>
          <w:sz w:val="24"/>
          <w:szCs w:val="24"/>
        </w:rPr>
        <w:t xml:space="preserve"> ‘blended learning’?</w:t>
      </w:r>
    </w:p>
    <w:p w14:paraId="404F71FC" w14:textId="77777777" w:rsidR="00077479" w:rsidRDefault="00BB072B">
      <w:pPr>
        <w:rPr>
          <w:rFonts w:ascii="Times New Roman" w:hAnsi="Times New Roman" w:cs="Times New Roman"/>
          <w:sz w:val="24"/>
          <w:szCs w:val="24"/>
        </w:rPr>
      </w:pPr>
      <w:r>
        <w:rPr>
          <w:rFonts w:ascii="Times New Roman" w:hAnsi="Times New Roman" w:cs="Times New Roman"/>
          <w:sz w:val="24"/>
          <w:szCs w:val="24"/>
        </w:rPr>
        <w:t xml:space="preserve">Blended learning is a course that is delivered or presented using a mixture of online and traditional face-to-face workshop time. </w:t>
      </w:r>
      <w:r w:rsidR="00705645">
        <w:rPr>
          <w:rFonts w:ascii="Times New Roman" w:hAnsi="Times New Roman" w:cs="Times New Roman"/>
          <w:sz w:val="24"/>
          <w:szCs w:val="24"/>
        </w:rPr>
        <w:t>This</w:t>
      </w:r>
      <w:r>
        <w:rPr>
          <w:rFonts w:ascii="Times New Roman" w:hAnsi="Times New Roman" w:cs="Times New Roman"/>
          <w:sz w:val="24"/>
          <w:szCs w:val="24"/>
        </w:rPr>
        <w:t xml:space="preserve"> course will be delivered online using Moodle</w:t>
      </w:r>
      <w:r w:rsidR="00DF5100">
        <w:rPr>
          <w:rFonts w:ascii="Times New Roman" w:hAnsi="Times New Roman" w:cs="Times New Roman"/>
          <w:sz w:val="24"/>
          <w:szCs w:val="24"/>
        </w:rPr>
        <w:t xml:space="preserve"> Workplace</w:t>
      </w:r>
      <w:r>
        <w:rPr>
          <w:rFonts w:ascii="Times New Roman" w:hAnsi="Times New Roman" w:cs="Times New Roman"/>
          <w:sz w:val="24"/>
          <w:szCs w:val="24"/>
        </w:rPr>
        <w:t xml:space="preserve">. </w:t>
      </w:r>
      <w:r w:rsidR="00077479">
        <w:rPr>
          <w:rFonts w:ascii="Times New Roman" w:hAnsi="Times New Roman" w:cs="Times New Roman"/>
          <w:sz w:val="24"/>
          <w:szCs w:val="24"/>
        </w:rPr>
        <w:t xml:space="preserve">Moodle </w:t>
      </w:r>
      <w:r w:rsidR="00DF5100">
        <w:rPr>
          <w:rFonts w:ascii="Times New Roman" w:hAnsi="Times New Roman" w:cs="Times New Roman"/>
          <w:sz w:val="24"/>
          <w:szCs w:val="24"/>
        </w:rPr>
        <w:t xml:space="preserve">Workplace </w:t>
      </w:r>
      <w:r w:rsidR="00077479">
        <w:rPr>
          <w:rFonts w:ascii="Times New Roman" w:hAnsi="Times New Roman" w:cs="Times New Roman"/>
          <w:sz w:val="24"/>
          <w:szCs w:val="24"/>
        </w:rPr>
        <w:t xml:space="preserve">is the learning management system we used to deliver </w:t>
      </w:r>
      <w:r w:rsidR="0080394E">
        <w:rPr>
          <w:rFonts w:ascii="Times New Roman" w:hAnsi="Times New Roman" w:cs="Times New Roman"/>
          <w:sz w:val="24"/>
          <w:szCs w:val="24"/>
        </w:rPr>
        <w:t xml:space="preserve">our online course called </w:t>
      </w:r>
      <w:r w:rsidR="00077479">
        <w:rPr>
          <w:rFonts w:ascii="Times New Roman" w:hAnsi="Times New Roman" w:cs="Times New Roman"/>
          <w:sz w:val="24"/>
          <w:szCs w:val="24"/>
        </w:rPr>
        <w:t xml:space="preserve">Home Based Care – Home Based Education. </w:t>
      </w:r>
    </w:p>
    <w:p w14:paraId="42D4B1F4" w14:textId="77777777" w:rsidR="00DF5100" w:rsidRPr="0027265D" w:rsidRDefault="00DF5100">
      <w:pPr>
        <w:rPr>
          <w:rFonts w:ascii="Times New Roman" w:hAnsi="Times New Roman" w:cs="Times New Roman"/>
          <w:b/>
          <w:i/>
          <w:sz w:val="24"/>
          <w:szCs w:val="24"/>
        </w:rPr>
      </w:pPr>
      <w:r w:rsidRPr="0027265D">
        <w:rPr>
          <w:rFonts w:ascii="Times New Roman" w:hAnsi="Times New Roman" w:cs="Times New Roman"/>
          <w:b/>
          <w:i/>
          <w:sz w:val="24"/>
          <w:szCs w:val="24"/>
        </w:rPr>
        <w:t xml:space="preserve">At the time of writing and for the foreseeable future, The Alzheimer Society of Ireland will not be delivering any face-to-face training. So, this course </w:t>
      </w:r>
      <w:r w:rsidR="0027265D">
        <w:rPr>
          <w:rFonts w:ascii="Times New Roman" w:hAnsi="Times New Roman" w:cs="Times New Roman"/>
          <w:b/>
          <w:i/>
          <w:sz w:val="24"/>
          <w:szCs w:val="24"/>
        </w:rPr>
        <w:t>is</w:t>
      </w:r>
      <w:r w:rsidRPr="0027265D">
        <w:rPr>
          <w:rFonts w:ascii="Times New Roman" w:hAnsi="Times New Roman" w:cs="Times New Roman"/>
          <w:b/>
          <w:i/>
          <w:sz w:val="24"/>
          <w:szCs w:val="24"/>
        </w:rPr>
        <w:t xml:space="preserve"> now be</w:t>
      </w:r>
      <w:r w:rsidR="0027265D">
        <w:rPr>
          <w:rFonts w:ascii="Times New Roman" w:hAnsi="Times New Roman" w:cs="Times New Roman"/>
          <w:b/>
          <w:i/>
          <w:sz w:val="24"/>
          <w:szCs w:val="24"/>
        </w:rPr>
        <w:t>ing</w:t>
      </w:r>
      <w:r w:rsidRPr="0027265D">
        <w:rPr>
          <w:rFonts w:ascii="Times New Roman" w:hAnsi="Times New Roman" w:cs="Times New Roman"/>
          <w:b/>
          <w:i/>
          <w:sz w:val="24"/>
          <w:szCs w:val="24"/>
        </w:rPr>
        <w:t xml:space="preserve"> delivered fully online. </w:t>
      </w:r>
    </w:p>
    <w:p w14:paraId="74BBBC92" w14:textId="3C37CC3F" w:rsidR="00BB072B" w:rsidRDefault="00705645">
      <w:pPr>
        <w:rPr>
          <w:rFonts w:ascii="Times New Roman" w:hAnsi="Times New Roman" w:cs="Times New Roman"/>
          <w:sz w:val="24"/>
          <w:szCs w:val="24"/>
        </w:rPr>
      </w:pPr>
      <w:r w:rsidRPr="00705645">
        <w:rPr>
          <w:rFonts w:ascii="Times New Roman" w:hAnsi="Times New Roman" w:cs="Times New Roman"/>
          <w:sz w:val="24"/>
          <w:szCs w:val="24"/>
        </w:rPr>
        <w:t xml:space="preserve">During this </w:t>
      </w:r>
      <w:proofErr w:type="gramStart"/>
      <w:r w:rsidRPr="00705645">
        <w:rPr>
          <w:rFonts w:ascii="Times New Roman" w:hAnsi="Times New Roman" w:cs="Times New Roman"/>
          <w:sz w:val="24"/>
          <w:szCs w:val="24"/>
        </w:rPr>
        <w:t>8 week</w:t>
      </w:r>
      <w:proofErr w:type="gramEnd"/>
      <w:r w:rsidRPr="00705645">
        <w:rPr>
          <w:rFonts w:ascii="Times New Roman" w:hAnsi="Times New Roman" w:cs="Times New Roman"/>
          <w:sz w:val="24"/>
          <w:szCs w:val="24"/>
        </w:rPr>
        <w:t xml:space="preserve"> course, there will be either an online video </w:t>
      </w:r>
      <w:r>
        <w:rPr>
          <w:rFonts w:ascii="Times New Roman" w:hAnsi="Times New Roman" w:cs="Times New Roman"/>
          <w:sz w:val="24"/>
          <w:szCs w:val="24"/>
        </w:rPr>
        <w:t>workshop (</w:t>
      </w:r>
      <w:r w:rsidRPr="00705645">
        <w:rPr>
          <w:rFonts w:ascii="Times New Roman" w:hAnsi="Times New Roman" w:cs="Times New Roman"/>
          <w:sz w:val="24"/>
          <w:szCs w:val="24"/>
        </w:rPr>
        <w:t xml:space="preserve">2 hours) or a tutorial (1 hour). You are required to attend these. The </w:t>
      </w:r>
      <w:r w:rsidR="00A15F36">
        <w:rPr>
          <w:rFonts w:ascii="Times New Roman" w:hAnsi="Times New Roman" w:cs="Times New Roman"/>
          <w:sz w:val="24"/>
          <w:szCs w:val="24"/>
        </w:rPr>
        <w:t xml:space="preserve">schedule is </w:t>
      </w:r>
      <w:r w:rsidRPr="00705645">
        <w:rPr>
          <w:rFonts w:ascii="Times New Roman" w:hAnsi="Times New Roman" w:cs="Times New Roman"/>
          <w:sz w:val="24"/>
          <w:szCs w:val="24"/>
        </w:rPr>
        <w:t xml:space="preserve">set out below. </w:t>
      </w:r>
      <w:r>
        <w:rPr>
          <w:rFonts w:ascii="Times New Roman" w:hAnsi="Times New Roman" w:cs="Times New Roman"/>
          <w:sz w:val="24"/>
          <w:szCs w:val="24"/>
        </w:rPr>
        <w:t xml:space="preserve"> </w:t>
      </w:r>
      <w:r w:rsidR="00DF5100">
        <w:rPr>
          <w:rFonts w:ascii="Times New Roman" w:hAnsi="Times New Roman" w:cs="Times New Roman"/>
          <w:sz w:val="24"/>
          <w:szCs w:val="24"/>
        </w:rPr>
        <w:t xml:space="preserve">There will also be a range of activities and reading materials for participants to engage in between workshops and tutorials. </w:t>
      </w:r>
    </w:p>
    <w:p w14:paraId="613E328F" w14:textId="77777777" w:rsidR="00077479" w:rsidRPr="00077479" w:rsidRDefault="00077479">
      <w:pPr>
        <w:rPr>
          <w:rFonts w:ascii="Times New Roman" w:hAnsi="Times New Roman" w:cs="Times New Roman"/>
          <w:sz w:val="24"/>
          <w:szCs w:val="24"/>
        </w:rPr>
      </w:pPr>
      <w:r>
        <w:rPr>
          <w:rFonts w:ascii="Times New Roman" w:hAnsi="Times New Roman" w:cs="Times New Roman"/>
          <w:sz w:val="24"/>
          <w:szCs w:val="24"/>
        </w:rPr>
        <w:lastRenderedPageBreak/>
        <w:t xml:space="preserve">We use </w:t>
      </w:r>
      <w:proofErr w:type="spellStart"/>
      <w:r w:rsidR="00DF5100">
        <w:rPr>
          <w:rFonts w:ascii="Times New Roman" w:hAnsi="Times New Roman" w:cs="Times New Roman"/>
          <w:sz w:val="24"/>
          <w:szCs w:val="24"/>
        </w:rPr>
        <w:t>BigBlueButton</w:t>
      </w:r>
      <w:proofErr w:type="spellEnd"/>
      <w:r>
        <w:rPr>
          <w:rFonts w:ascii="Times New Roman" w:hAnsi="Times New Roman" w:cs="Times New Roman"/>
          <w:sz w:val="24"/>
          <w:szCs w:val="24"/>
        </w:rPr>
        <w:t xml:space="preserve"> to deliver these</w:t>
      </w:r>
      <w:r w:rsidR="00DF5100">
        <w:rPr>
          <w:rFonts w:ascii="Times New Roman" w:hAnsi="Times New Roman" w:cs="Times New Roman"/>
          <w:sz w:val="24"/>
          <w:szCs w:val="24"/>
        </w:rPr>
        <w:t xml:space="preserve"> </w:t>
      </w:r>
      <w:r w:rsidR="0027265D">
        <w:rPr>
          <w:rFonts w:ascii="Times New Roman" w:hAnsi="Times New Roman" w:cs="Times New Roman"/>
          <w:sz w:val="24"/>
          <w:szCs w:val="24"/>
        </w:rPr>
        <w:t xml:space="preserve">live online </w:t>
      </w:r>
      <w:r w:rsidR="00DF5100">
        <w:rPr>
          <w:rFonts w:ascii="Times New Roman" w:hAnsi="Times New Roman" w:cs="Times New Roman"/>
          <w:sz w:val="24"/>
          <w:szCs w:val="24"/>
        </w:rPr>
        <w:t>video workshops and tutorials</w:t>
      </w:r>
      <w:r>
        <w:rPr>
          <w:rFonts w:ascii="Times New Roman" w:hAnsi="Times New Roman" w:cs="Times New Roman"/>
          <w:sz w:val="24"/>
          <w:szCs w:val="24"/>
        </w:rPr>
        <w:t xml:space="preserve">. </w:t>
      </w:r>
      <w:proofErr w:type="spellStart"/>
      <w:r w:rsidR="00DF5100">
        <w:rPr>
          <w:rFonts w:ascii="Times New Roman" w:hAnsi="Times New Roman" w:cs="Times New Roman"/>
          <w:sz w:val="24"/>
          <w:szCs w:val="24"/>
        </w:rPr>
        <w:t>BigBlueButton</w:t>
      </w:r>
      <w:proofErr w:type="spellEnd"/>
      <w:r w:rsidR="00DF5100">
        <w:rPr>
          <w:rFonts w:ascii="Times New Roman" w:hAnsi="Times New Roman" w:cs="Times New Roman"/>
          <w:sz w:val="24"/>
          <w:szCs w:val="24"/>
        </w:rPr>
        <w:t xml:space="preserve"> is similar to Skype or Facetime and is integrated to Moodle Workplace.</w:t>
      </w:r>
      <w:r>
        <w:rPr>
          <w:rFonts w:ascii="Times New Roman" w:hAnsi="Times New Roman" w:cs="Times New Roman"/>
          <w:sz w:val="24"/>
          <w:szCs w:val="24"/>
        </w:rPr>
        <w:t xml:space="preserve"> </w:t>
      </w:r>
      <w:r w:rsidR="00DF5100">
        <w:rPr>
          <w:rFonts w:ascii="Times New Roman" w:hAnsi="Times New Roman" w:cs="Times New Roman"/>
          <w:sz w:val="24"/>
          <w:szCs w:val="24"/>
        </w:rPr>
        <w:t>F</w:t>
      </w:r>
      <w:r>
        <w:rPr>
          <w:rFonts w:ascii="Times New Roman" w:hAnsi="Times New Roman" w:cs="Times New Roman"/>
          <w:sz w:val="24"/>
          <w:szCs w:val="24"/>
        </w:rPr>
        <w:t xml:space="preserve">urther instructions will be sent out to participants once they are enrolled on the course. </w:t>
      </w:r>
    </w:p>
    <w:p w14:paraId="2A268C2A" w14:textId="6F079AF9" w:rsidR="00077479" w:rsidRDefault="00A15F36">
      <w:pPr>
        <w:rPr>
          <w:rFonts w:ascii="Times New Roman" w:hAnsi="Times New Roman" w:cs="Times New Roman"/>
          <w:b/>
          <w:sz w:val="24"/>
          <w:szCs w:val="24"/>
        </w:rPr>
      </w:pPr>
      <w:r>
        <w:rPr>
          <w:rFonts w:ascii="Times New Roman" w:hAnsi="Times New Roman" w:cs="Times New Roman"/>
          <w:b/>
          <w:sz w:val="24"/>
          <w:szCs w:val="24"/>
        </w:rPr>
        <w:t>Weekly schedule</w:t>
      </w:r>
    </w:p>
    <w:tbl>
      <w:tblPr>
        <w:tblStyle w:val="TableGrid"/>
        <w:tblW w:w="0" w:type="auto"/>
        <w:shd w:val="clear" w:color="auto" w:fill="8DB3E2" w:themeFill="text2" w:themeFillTint="66"/>
        <w:tblLook w:val="04A0" w:firstRow="1" w:lastRow="0" w:firstColumn="1" w:lastColumn="0" w:noHBand="0" w:noVBand="1"/>
      </w:tblPr>
      <w:tblGrid>
        <w:gridCol w:w="1008"/>
        <w:gridCol w:w="1831"/>
        <w:gridCol w:w="3482"/>
        <w:gridCol w:w="2695"/>
      </w:tblGrid>
      <w:tr w:rsidR="00705645" w:rsidRPr="00BB072B" w14:paraId="2CE79C80" w14:textId="77777777" w:rsidTr="00E94A69">
        <w:tc>
          <w:tcPr>
            <w:tcW w:w="9242" w:type="dxa"/>
            <w:gridSpan w:val="4"/>
            <w:shd w:val="clear" w:color="auto" w:fill="8DB3E2" w:themeFill="text2" w:themeFillTint="66"/>
          </w:tcPr>
          <w:p w14:paraId="23DBF689" w14:textId="77777777" w:rsidR="00705645" w:rsidRDefault="00705645">
            <w:pPr>
              <w:rPr>
                <w:rFonts w:ascii="Times New Roman" w:hAnsi="Times New Roman" w:cs="Times New Roman"/>
                <w:b/>
                <w:sz w:val="24"/>
                <w:szCs w:val="24"/>
              </w:rPr>
            </w:pPr>
          </w:p>
          <w:p w14:paraId="488D9FFD" w14:textId="20C3E414" w:rsidR="00705645" w:rsidRDefault="00A15F36" w:rsidP="00705645">
            <w:pPr>
              <w:jc w:val="center"/>
              <w:rPr>
                <w:rFonts w:ascii="Times New Roman" w:hAnsi="Times New Roman" w:cs="Times New Roman"/>
                <w:b/>
                <w:sz w:val="24"/>
                <w:szCs w:val="24"/>
              </w:rPr>
            </w:pPr>
            <w:r>
              <w:rPr>
                <w:rFonts w:ascii="Times New Roman" w:hAnsi="Times New Roman" w:cs="Times New Roman"/>
                <w:b/>
                <w:sz w:val="24"/>
                <w:szCs w:val="24"/>
              </w:rPr>
              <w:t>Weekly schedule</w:t>
            </w:r>
          </w:p>
          <w:p w14:paraId="7C3F8BEA" w14:textId="77777777" w:rsidR="00705645" w:rsidRDefault="00705645">
            <w:pPr>
              <w:rPr>
                <w:rFonts w:ascii="Times New Roman" w:hAnsi="Times New Roman" w:cs="Times New Roman"/>
                <w:b/>
                <w:sz w:val="24"/>
                <w:szCs w:val="24"/>
              </w:rPr>
            </w:pPr>
          </w:p>
        </w:tc>
      </w:tr>
      <w:tr w:rsidR="00705645" w:rsidRPr="00BB072B" w14:paraId="207BD306" w14:textId="77777777" w:rsidTr="00705645">
        <w:tc>
          <w:tcPr>
            <w:tcW w:w="1017" w:type="dxa"/>
            <w:shd w:val="clear" w:color="auto" w:fill="8DB3E2" w:themeFill="text2" w:themeFillTint="66"/>
          </w:tcPr>
          <w:p w14:paraId="4C6BA427" w14:textId="77777777" w:rsidR="00705645" w:rsidRPr="00BB072B" w:rsidRDefault="00705645">
            <w:pPr>
              <w:rPr>
                <w:rFonts w:ascii="Times New Roman" w:hAnsi="Times New Roman" w:cs="Times New Roman"/>
                <w:b/>
                <w:sz w:val="24"/>
                <w:szCs w:val="24"/>
              </w:rPr>
            </w:pPr>
            <w:r w:rsidRPr="00BB072B">
              <w:rPr>
                <w:rFonts w:ascii="Times New Roman" w:hAnsi="Times New Roman" w:cs="Times New Roman"/>
                <w:b/>
                <w:sz w:val="24"/>
                <w:szCs w:val="24"/>
              </w:rPr>
              <w:t>Week No.</w:t>
            </w:r>
          </w:p>
        </w:tc>
        <w:tc>
          <w:tcPr>
            <w:tcW w:w="1901" w:type="dxa"/>
            <w:shd w:val="clear" w:color="auto" w:fill="8DB3E2" w:themeFill="text2" w:themeFillTint="66"/>
          </w:tcPr>
          <w:p w14:paraId="58855B36" w14:textId="16118578" w:rsidR="00705645" w:rsidRPr="00BB072B" w:rsidRDefault="00705645">
            <w:pPr>
              <w:rPr>
                <w:rFonts w:ascii="Times New Roman" w:hAnsi="Times New Roman" w:cs="Times New Roman"/>
                <w:b/>
                <w:sz w:val="24"/>
                <w:szCs w:val="24"/>
              </w:rPr>
            </w:pPr>
          </w:p>
        </w:tc>
        <w:tc>
          <w:tcPr>
            <w:tcW w:w="3557" w:type="dxa"/>
            <w:shd w:val="clear" w:color="auto" w:fill="8DB3E2" w:themeFill="text2" w:themeFillTint="66"/>
          </w:tcPr>
          <w:p w14:paraId="0F0907CD" w14:textId="77777777" w:rsidR="00705645" w:rsidRPr="00BB072B" w:rsidRDefault="00705645">
            <w:pPr>
              <w:rPr>
                <w:rFonts w:ascii="Times New Roman" w:hAnsi="Times New Roman" w:cs="Times New Roman"/>
                <w:b/>
                <w:sz w:val="24"/>
                <w:szCs w:val="24"/>
              </w:rPr>
            </w:pPr>
            <w:r w:rsidRPr="00BB072B">
              <w:rPr>
                <w:rFonts w:ascii="Times New Roman" w:hAnsi="Times New Roman" w:cs="Times New Roman"/>
                <w:b/>
                <w:sz w:val="24"/>
                <w:szCs w:val="24"/>
              </w:rPr>
              <w:t>Activity</w:t>
            </w:r>
          </w:p>
        </w:tc>
        <w:tc>
          <w:tcPr>
            <w:tcW w:w="2767" w:type="dxa"/>
            <w:shd w:val="clear" w:color="auto" w:fill="8DB3E2" w:themeFill="text2" w:themeFillTint="66"/>
          </w:tcPr>
          <w:p w14:paraId="687D0D80" w14:textId="393A1AE5" w:rsidR="00705645" w:rsidRPr="00BB072B" w:rsidRDefault="00A014EA" w:rsidP="00705645">
            <w:pPr>
              <w:rPr>
                <w:rFonts w:ascii="Times New Roman" w:hAnsi="Times New Roman" w:cs="Times New Roman"/>
                <w:b/>
                <w:sz w:val="24"/>
                <w:szCs w:val="24"/>
              </w:rPr>
            </w:pPr>
            <w:r>
              <w:rPr>
                <w:rFonts w:ascii="Times New Roman" w:hAnsi="Times New Roman" w:cs="Times New Roman"/>
                <w:b/>
                <w:sz w:val="24"/>
                <w:szCs w:val="24"/>
              </w:rPr>
              <w:t>Length of meeting</w:t>
            </w:r>
          </w:p>
        </w:tc>
      </w:tr>
      <w:tr w:rsidR="00705645" w14:paraId="10518479" w14:textId="77777777" w:rsidTr="00705645">
        <w:tc>
          <w:tcPr>
            <w:tcW w:w="1017" w:type="dxa"/>
            <w:shd w:val="clear" w:color="auto" w:fill="8DB3E2" w:themeFill="text2" w:themeFillTint="66"/>
          </w:tcPr>
          <w:p w14:paraId="495B59C2" w14:textId="77777777" w:rsidR="00705645" w:rsidRDefault="00705645">
            <w:pPr>
              <w:rPr>
                <w:rFonts w:ascii="Times New Roman" w:hAnsi="Times New Roman" w:cs="Times New Roman"/>
                <w:sz w:val="24"/>
                <w:szCs w:val="24"/>
              </w:rPr>
            </w:pPr>
            <w:r>
              <w:rPr>
                <w:rFonts w:ascii="Times New Roman" w:hAnsi="Times New Roman" w:cs="Times New Roman"/>
                <w:sz w:val="24"/>
                <w:szCs w:val="24"/>
              </w:rPr>
              <w:t>Week 1</w:t>
            </w:r>
          </w:p>
        </w:tc>
        <w:tc>
          <w:tcPr>
            <w:tcW w:w="1901" w:type="dxa"/>
            <w:shd w:val="clear" w:color="auto" w:fill="8DB3E2" w:themeFill="text2" w:themeFillTint="66"/>
          </w:tcPr>
          <w:p w14:paraId="508F3361" w14:textId="4D58CE2D" w:rsidR="00705645" w:rsidRDefault="00705645" w:rsidP="00CB11C4">
            <w:pPr>
              <w:rPr>
                <w:rFonts w:ascii="Times New Roman" w:hAnsi="Times New Roman" w:cs="Times New Roman"/>
                <w:sz w:val="24"/>
                <w:szCs w:val="24"/>
              </w:rPr>
            </w:pPr>
          </w:p>
        </w:tc>
        <w:tc>
          <w:tcPr>
            <w:tcW w:w="3557" w:type="dxa"/>
            <w:shd w:val="clear" w:color="auto" w:fill="8DB3E2" w:themeFill="text2" w:themeFillTint="66"/>
          </w:tcPr>
          <w:p w14:paraId="20B2EA28" w14:textId="77777777" w:rsidR="00705645" w:rsidRDefault="00705645" w:rsidP="00705645">
            <w:pPr>
              <w:rPr>
                <w:rFonts w:ascii="Times New Roman" w:hAnsi="Times New Roman" w:cs="Times New Roman"/>
                <w:sz w:val="24"/>
                <w:szCs w:val="24"/>
              </w:rPr>
            </w:pPr>
            <w:r>
              <w:rPr>
                <w:rFonts w:ascii="Times New Roman" w:hAnsi="Times New Roman" w:cs="Times New Roman"/>
                <w:sz w:val="24"/>
                <w:szCs w:val="24"/>
              </w:rPr>
              <w:t xml:space="preserve">Induction Week, Meet and Greet ‘Live’ Online Video Tutorial </w:t>
            </w:r>
          </w:p>
        </w:tc>
        <w:tc>
          <w:tcPr>
            <w:tcW w:w="2767" w:type="dxa"/>
            <w:shd w:val="clear" w:color="auto" w:fill="8DB3E2" w:themeFill="text2" w:themeFillTint="66"/>
          </w:tcPr>
          <w:p w14:paraId="0ACDB2D0" w14:textId="21BF5B5F" w:rsidR="00705645" w:rsidRDefault="00A014EA" w:rsidP="007B06A1">
            <w:pPr>
              <w:rPr>
                <w:rFonts w:ascii="Times New Roman" w:hAnsi="Times New Roman" w:cs="Times New Roman"/>
                <w:sz w:val="24"/>
                <w:szCs w:val="24"/>
              </w:rPr>
            </w:pPr>
            <w:r>
              <w:rPr>
                <w:rFonts w:ascii="Times New Roman" w:hAnsi="Times New Roman" w:cs="Times New Roman"/>
                <w:sz w:val="24"/>
                <w:szCs w:val="24"/>
              </w:rPr>
              <w:t xml:space="preserve"> 1 hour</w:t>
            </w:r>
          </w:p>
        </w:tc>
      </w:tr>
      <w:tr w:rsidR="00705645" w14:paraId="47E9510C" w14:textId="77777777" w:rsidTr="00705645">
        <w:tc>
          <w:tcPr>
            <w:tcW w:w="1017" w:type="dxa"/>
            <w:shd w:val="clear" w:color="auto" w:fill="8DB3E2" w:themeFill="text2" w:themeFillTint="66"/>
          </w:tcPr>
          <w:p w14:paraId="2253BE32" w14:textId="77777777" w:rsidR="00705645" w:rsidRPr="00A62539" w:rsidRDefault="00705645">
            <w:pPr>
              <w:rPr>
                <w:rFonts w:ascii="Times New Roman" w:hAnsi="Times New Roman" w:cs="Times New Roman"/>
                <w:b/>
                <w:sz w:val="24"/>
                <w:szCs w:val="24"/>
              </w:rPr>
            </w:pPr>
            <w:r w:rsidRPr="00A62539">
              <w:rPr>
                <w:rFonts w:ascii="Times New Roman" w:hAnsi="Times New Roman" w:cs="Times New Roman"/>
                <w:b/>
                <w:sz w:val="24"/>
                <w:szCs w:val="24"/>
              </w:rPr>
              <w:t>Week 2</w:t>
            </w:r>
          </w:p>
        </w:tc>
        <w:tc>
          <w:tcPr>
            <w:tcW w:w="1901" w:type="dxa"/>
            <w:shd w:val="clear" w:color="auto" w:fill="8DB3E2" w:themeFill="text2" w:themeFillTint="66"/>
          </w:tcPr>
          <w:p w14:paraId="01B44C66" w14:textId="30B82B63" w:rsidR="00705645" w:rsidRPr="00A62539" w:rsidRDefault="00705645" w:rsidP="003C1A94">
            <w:pPr>
              <w:rPr>
                <w:rFonts w:ascii="Times New Roman" w:hAnsi="Times New Roman" w:cs="Times New Roman"/>
                <w:b/>
                <w:sz w:val="24"/>
                <w:szCs w:val="24"/>
              </w:rPr>
            </w:pPr>
          </w:p>
        </w:tc>
        <w:tc>
          <w:tcPr>
            <w:tcW w:w="3557" w:type="dxa"/>
            <w:shd w:val="clear" w:color="auto" w:fill="8DB3E2" w:themeFill="text2" w:themeFillTint="66"/>
          </w:tcPr>
          <w:p w14:paraId="7CE39C6C" w14:textId="77777777" w:rsidR="00705645" w:rsidRPr="00A62539" w:rsidRDefault="00705645" w:rsidP="00705645">
            <w:pPr>
              <w:rPr>
                <w:rFonts w:ascii="Times New Roman" w:hAnsi="Times New Roman" w:cs="Times New Roman"/>
                <w:b/>
                <w:sz w:val="24"/>
                <w:szCs w:val="24"/>
              </w:rPr>
            </w:pPr>
            <w:r w:rsidRPr="00A62539">
              <w:rPr>
                <w:rFonts w:ascii="Times New Roman" w:hAnsi="Times New Roman" w:cs="Times New Roman"/>
                <w:b/>
                <w:sz w:val="24"/>
                <w:szCs w:val="24"/>
              </w:rPr>
              <w:t>Introduction to course, Online ‘Live’ Video W</w:t>
            </w:r>
            <w:r>
              <w:rPr>
                <w:rFonts w:ascii="Times New Roman" w:hAnsi="Times New Roman" w:cs="Times New Roman"/>
                <w:b/>
                <w:sz w:val="24"/>
                <w:szCs w:val="24"/>
              </w:rPr>
              <w:t>orkshop</w:t>
            </w:r>
          </w:p>
        </w:tc>
        <w:tc>
          <w:tcPr>
            <w:tcW w:w="2767" w:type="dxa"/>
            <w:shd w:val="clear" w:color="auto" w:fill="8DB3E2" w:themeFill="text2" w:themeFillTint="66"/>
          </w:tcPr>
          <w:p w14:paraId="42F4E45B" w14:textId="2B3C28AA" w:rsidR="00705645" w:rsidRPr="00A62539" w:rsidRDefault="00A014EA" w:rsidP="003C1A94">
            <w:pPr>
              <w:rPr>
                <w:rFonts w:ascii="Times New Roman" w:hAnsi="Times New Roman" w:cs="Times New Roman"/>
                <w:b/>
                <w:sz w:val="24"/>
                <w:szCs w:val="24"/>
              </w:rPr>
            </w:pPr>
            <w:r>
              <w:rPr>
                <w:rFonts w:ascii="Times New Roman" w:hAnsi="Times New Roman" w:cs="Times New Roman"/>
                <w:b/>
                <w:sz w:val="24"/>
                <w:szCs w:val="24"/>
              </w:rPr>
              <w:t xml:space="preserve"> 2 hours</w:t>
            </w:r>
          </w:p>
        </w:tc>
      </w:tr>
      <w:tr w:rsidR="00705645" w14:paraId="011A2081" w14:textId="77777777" w:rsidTr="00EC6633">
        <w:tc>
          <w:tcPr>
            <w:tcW w:w="9242" w:type="dxa"/>
            <w:gridSpan w:val="4"/>
            <w:shd w:val="clear" w:color="auto" w:fill="D99594" w:themeFill="accent2" w:themeFillTint="99"/>
          </w:tcPr>
          <w:p w14:paraId="42E5B33E" w14:textId="72980D24" w:rsidR="00705645" w:rsidRDefault="00705645" w:rsidP="00705645">
            <w:pPr>
              <w:jc w:val="center"/>
              <w:rPr>
                <w:rFonts w:ascii="Times New Roman" w:hAnsi="Times New Roman" w:cs="Times New Roman"/>
                <w:b/>
                <w:sz w:val="24"/>
                <w:szCs w:val="24"/>
              </w:rPr>
            </w:pPr>
          </w:p>
        </w:tc>
      </w:tr>
      <w:tr w:rsidR="00705645" w14:paraId="16CDC9F1" w14:textId="77777777" w:rsidTr="00705645">
        <w:tc>
          <w:tcPr>
            <w:tcW w:w="1017" w:type="dxa"/>
            <w:shd w:val="clear" w:color="auto" w:fill="8DB3E2" w:themeFill="text2" w:themeFillTint="66"/>
          </w:tcPr>
          <w:p w14:paraId="625D9335" w14:textId="77777777" w:rsidR="00705645" w:rsidRDefault="00705645">
            <w:pPr>
              <w:rPr>
                <w:rFonts w:ascii="Times New Roman" w:hAnsi="Times New Roman" w:cs="Times New Roman"/>
                <w:sz w:val="24"/>
                <w:szCs w:val="24"/>
              </w:rPr>
            </w:pPr>
            <w:r>
              <w:rPr>
                <w:rFonts w:ascii="Times New Roman" w:hAnsi="Times New Roman" w:cs="Times New Roman"/>
                <w:sz w:val="24"/>
                <w:szCs w:val="24"/>
              </w:rPr>
              <w:t>Week 3</w:t>
            </w:r>
          </w:p>
        </w:tc>
        <w:tc>
          <w:tcPr>
            <w:tcW w:w="1901" w:type="dxa"/>
            <w:shd w:val="clear" w:color="auto" w:fill="8DB3E2" w:themeFill="text2" w:themeFillTint="66"/>
          </w:tcPr>
          <w:p w14:paraId="3AE547C0" w14:textId="58356F98" w:rsidR="00705645" w:rsidRDefault="00705645" w:rsidP="00DF5100">
            <w:pPr>
              <w:rPr>
                <w:rFonts w:ascii="Times New Roman" w:hAnsi="Times New Roman" w:cs="Times New Roman"/>
                <w:sz w:val="24"/>
                <w:szCs w:val="24"/>
              </w:rPr>
            </w:pPr>
          </w:p>
        </w:tc>
        <w:tc>
          <w:tcPr>
            <w:tcW w:w="3557" w:type="dxa"/>
            <w:shd w:val="clear" w:color="auto" w:fill="8DB3E2" w:themeFill="text2" w:themeFillTint="66"/>
          </w:tcPr>
          <w:p w14:paraId="08FE5A7C" w14:textId="77777777" w:rsidR="00705645" w:rsidRDefault="00705645" w:rsidP="00705645">
            <w:pPr>
              <w:rPr>
                <w:rFonts w:ascii="Times New Roman" w:hAnsi="Times New Roman" w:cs="Times New Roman"/>
                <w:sz w:val="24"/>
                <w:szCs w:val="24"/>
              </w:rPr>
            </w:pPr>
            <w:r>
              <w:rPr>
                <w:rFonts w:ascii="Times New Roman" w:hAnsi="Times New Roman" w:cs="Times New Roman"/>
                <w:sz w:val="24"/>
                <w:szCs w:val="24"/>
              </w:rPr>
              <w:t xml:space="preserve">Symptom Management, Online, ‘Live’ Video Tutorial </w:t>
            </w:r>
          </w:p>
        </w:tc>
        <w:tc>
          <w:tcPr>
            <w:tcW w:w="2767" w:type="dxa"/>
            <w:shd w:val="clear" w:color="auto" w:fill="8DB3E2" w:themeFill="text2" w:themeFillTint="66"/>
          </w:tcPr>
          <w:p w14:paraId="20E1F056" w14:textId="3711F528" w:rsidR="00705645" w:rsidRDefault="00A014EA" w:rsidP="00CB11C4">
            <w:pPr>
              <w:rPr>
                <w:rFonts w:ascii="Times New Roman" w:hAnsi="Times New Roman" w:cs="Times New Roman"/>
                <w:sz w:val="24"/>
                <w:szCs w:val="24"/>
              </w:rPr>
            </w:pPr>
            <w:r>
              <w:rPr>
                <w:rFonts w:ascii="Times New Roman" w:hAnsi="Times New Roman" w:cs="Times New Roman"/>
                <w:sz w:val="24"/>
                <w:szCs w:val="24"/>
              </w:rPr>
              <w:t xml:space="preserve"> 1 hour</w:t>
            </w:r>
          </w:p>
        </w:tc>
      </w:tr>
      <w:tr w:rsidR="00705645" w14:paraId="0A094A55" w14:textId="77777777" w:rsidTr="00705645">
        <w:tc>
          <w:tcPr>
            <w:tcW w:w="1017" w:type="dxa"/>
            <w:shd w:val="clear" w:color="auto" w:fill="8DB3E2" w:themeFill="text2" w:themeFillTint="66"/>
          </w:tcPr>
          <w:p w14:paraId="6FC8ECF4" w14:textId="77777777" w:rsidR="00705645" w:rsidRDefault="00705645">
            <w:pPr>
              <w:rPr>
                <w:rFonts w:ascii="Times New Roman" w:hAnsi="Times New Roman" w:cs="Times New Roman"/>
                <w:sz w:val="24"/>
                <w:szCs w:val="24"/>
              </w:rPr>
            </w:pPr>
            <w:r>
              <w:rPr>
                <w:rFonts w:ascii="Times New Roman" w:hAnsi="Times New Roman" w:cs="Times New Roman"/>
                <w:sz w:val="24"/>
                <w:szCs w:val="24"/>
              </w:rPr>
              <w:t>Week 4</w:t>
            </w:r>
          </w:p>
        </w:tc>
        <w:tc>
          <w:tcPr>
            <w:tcW w:w="1901" w:type="dxa"/>
            <w:shd w:val="clear" w:color="auto" w:fill="8DB3E2" w:themeFill="text2" w:themeFillTint="66"/>
          </w:tcPr>
          <w:p w14:paraId="0A3734A5" w14:textId="4D33AC41" w:rsidR="00705645" w:rsidRDefault="00705645" w:rsidP="00CB11C4">
            <w:pPr>
              <w:rPr>
                <w:rFonts w:ascii="Times New Roman" w:hAnsi="Times New Roman" w:cs="Times New Roman"/>
                <w:sz w:val="24"/>
                <w:szCs w:val="24"/>
              </w:rPr>
            </w:pPr>
          </w:p>
        </w:tc>
        <w:tc>
          <w:tcPr>
            <w:tcW w:w="3557" w:type="dxa"/>
            <w:shd w:val="clear" w:color="auto" w:fill="8DB3E2" w:themeFill="text2" w:themeFillTint="66"/>
          </w:tcPr>
          <w:p w14:paraId="02EB55EB" w14:textId="77777777" w:rsidR="00705645" w:rsidRDefault="00705645" w:rsidP="00705645">
            <w:pPr>
              <w:rPr>
                <w:rFonts w:ascii="Times New Roman" w:hAnsi="Times New Roman" w:cs="Times New Roman"/>
                <w:sz w:val="24"/>
                <w:szCs w:val="24"/>
              </w:rPr>
            </w:pPr>
            <w:r>
              <w:rPr>
                <w:rFonts w:ascii="Times New Roman" w:hAnsi="Times New Roman" w:cs="Times New Roman"/>
                <w:sz w:val="24"/>
                <w:szCs w:val="24"/>
              </w:rPr>
              <w:t>Transitions in Dementia Care, Online, ‘Live’ Video Tutorial</w:t>
            </w:r>
          </w:p>
        </w:tc>
        <w:tc>
          <w:tcPr>
            <w:tcW w:w="2767" w:type="dxa"/>
            <w:shd w:val="clear" w:color="auto" w:fill="8DB3E2" w:themeFill="text2" w:themeFillTint="66"/>
          </w:tcPr>
          <w:p w14:paraId="194BBFC9" w14:textId="6B510293" w:rsidR="00705645" w:rsidRDefault="00A014EA" w:rsidP="00CB11C4">
            <w:pPr>
              <w:rPr>
                <w:rFonts w:ascii="Times New Roman" w:hAnsi="Times New Roman" w:cs="Times New Roman"/>
                <w:sz w:val="24"/>
                <w:szCs w:val="24"/>
              </w:rPr>
            </w:pPr>
            <w:r>
              <w:rPr>
                <w:rFonts w:ascii="Times New Roman" w:hAnsi="Times New Roman" w:cs="Times New Roman"/>
                <w:sz w:val="24"/>
                <w:szCs w:val="24"/>
              </w:rPr>
              <w:t xml:space="preserve"> 1 hour</w:t>
            </w:r>
          </w:p>
        </w:tc>
      </w:tr>
      <w:tr w:rsidR="00705645" w14:paraId="186CADDB" w14:textId="77777777" w:rsidTr="00705645">
        <w:tc>
          <w:tcPr>
            <w:tcW w:w="1017" w:type="dxa"/>
            <w:shd w:val="clear" w:color="auto" w:fill="8DB3E2" w:themeFill="text2" w:themeFillTint="66"/>
          </w:tcPr>
          <w:p w14:paraId="21754DDC" w14:textId="77777777" w:rsidR="00705645" w:rsidRPr="00A62539" w:rsidRDefault="00705645">
            <w:pPr>
              <w:rPr>
                <w:rFonts w:ascii="Times New Roman" w:hAnsi="Times New Roman" w:cs="Times New Roman"/>
                <w:b/>
                <w:sz w:val="24"/>
                <w:szCs w:val="24"/>
              </w:rPr>
            </w:pPr>
            <w:r w:rsidRPr="00A62539">
              <w:rPr>
                <w:rFonts w:ascii="Times New Roman" w:hAnsi="Times New Roman" w:cs="Times New Roman"/>
                <w:b/>
                <w:sz w:val="24"/>
                <w:szCs w:val="24"/>
              </w:rPr>
              <w:t>Week 5</w:t>
            </w:r>
          </w:p>
        </w:tc>
        <w:tc>
          <w:tcPr>
            <w:tcW w:w="1901" w:type="dxa"/>
            <w:shd w:val="clear" w:color="auto" w:fill="8DB3E2" w:themeFill="text2" w:themeFillTint="66"/>
          </w:tcPr>
          <w:p w14:paraId="2C38C67E" w14:textId="4D3CC84A" w:rsidR="00705645" w:rsidRPr="00A62539" w:rsidRDefault="00705645" w:rsidP="00CB11C4">
            <w:pPr>
              <w:rPr>
                <w:rFonts w:ascii="Times New Roman" w:hAnsi="Times New Roman" w:cs="Times New Roman"/>
                <w:b/>
                <w:sz w:val="24"/>
                <w:szCs w:val="24"/>
              </w:rPr>
            </w:pPr>
          </w:p>
        </w:tc>
        <w:tc>
          <w:tcPr>
            <w:tcW w:w="3557" w:type="dxa"/>
            <w:shd w:val="clear" w:color="auto" w:fill="8DB3E2" w:themeFill="text2" w:themeFillTint="66"/>
          </w:tcPr>
          <w:p w14:paraId="192393E3" w14:textId="77777777" w:rsidR="00705645" w:rsidRPr="00A62539" w:rsidRDefault="00705645" w:rsidP="00705645">
            <w:pPr>
              <w:rPr>
                <w:rFonts w:ascii="Times New Roman" w:hAnsi="Times New Roman" w:cs="Times New Roman"/>
                <w:b/>
                <w:sz w:val="24"/>
                <w:szCs w:val="24"/>
              </w:rPr>
            </w:pPr>
            <w:r w:rsidRPr="00A62539">
              <w:rPr>
                <w:rFonts w:ascii="Times New Roman" w:hAnsi="Times New Roman" w:cs="Times New Roman"/>
                <w:b/>
                <w:sz w:val="24"/>
                <w:szCs w:val="24"/>
              </w:rPr>
              <w:t xml:space="preserve">Emotional Wellbeing, </w:t>
            </w:r>
            <w:r>
              <w:rPr>
                <w:rFonts w:ascii="Times New Roman" w:hAnsi="Times New Roman" w:cs="Times New Roman"/>
                <w:b/>
                <w:sz w:val="24"/>
                <w:szCs w:val="24"/>
              </w:rPr>
              <w:t>Online ‘Live’ Video Workshop</w:t>
            </w:r>
            <w:r w:rsidRPr="00A62539">
              <w:rPr>
                <w:rFonts w:ascii="Times New Roman" w:hAnsi="Times New Roman" w:cs="Times New Roman"/>
                <w:b/>
                <w:sz w:val="24"/>
                <w:szCs w:val="24"/>
              </w:rPr>
              <w:t xml:space="preserve"> </w:t>
            </w:r>
          </w:p>
        </w:tc>
        <w:tc>
          <w:tcPr>
            <w:tcW w:w="2767" w:type="dxa"/>
            <w:shd w:val="clear" w:color="auto" w:fill="8DB3E2" w:themeFill="text2" w:themeFillTint="66"/>
          </w:tcPr>
          <w:p w14:paraId="04ED2337" w14:textId="2C68D6C1" w:rsidR="00705645" w:rsidRPr="00A62539" w:rsidRDefault="00A014EA" w:rsidP="00CB11C4">
            <w:pPr>
              <w:rPr>
                <w:rFonts w:ascii="Times New Roman" w:hAnsi="Times New Roman" w:cs="Times New Roman"/>
                <w:b/>
                <w:sz w:val="24"/>
                <w:szCs w:val="24"/>
              </w:rPr>
            </w:pPr>
            <w:r>
              <w:rPr>
                <w:rFonts w:ascii="Times New Roman" w:hAnsi="Times New Roman" w:cs="Times New Roman"/>
                <w:b/>
                <w:sz w:val="24"/>
                <w:szCs w:val="24"/>
              </w:rPr>
              <w:t xml:space="preserve"> 2 hours</w:t>
            </w:r>
          </w:p>
        </w:tc>
      </w:tr>
      <w:tr w:rsidR="00705645" w14:paraId="56F2A6A9" w14:textId="77777777" w:rsidTr="00705645">
        <w:tc>
          <w:tcPr>
            <w:tcW w:w="1017" w:type="dxa"/>
            <w:shd w:val="clear" w:color="auto" w:fill="8DB3E2" w:themeFill="text2" w:themeFillTint="66"/>
          </w:tcPr>
          <w:p w14:paraId="1C5658DE" w14:textId="77777777" w:rsidR="00705645" w:rsidRDefault="00705645">
            <w:pPr>
              <w:rPr>
                <w:rFonts w:ascii="Times New Roman" w:hAnsi="Times New Roman" w:cs="Times New Roman"/>
                <w:sz w:val="24"/>
                <w:szCs w:val="24"/>
              </w:rPr>
            </w:pPr>
            <w:r>
              <w:rPr>
                <w:rFonts w:ascii="Times New Roman" w:hAnsi="Times New Roman" w:cs="Times New Roman"/>
                <w:sz w:val="24"/>
                <w:szCs w:val="24"/>
              </w:rPr>
              <w:t>Week 6</w:t>
            </w:r>
          </w:p>
        </w:tc>
        <w:tc>
          <w:tcPr>
            <w:tcW w:w="1901" w:type="dxa"/>
            <w:shd w:val="clear" w:color="auto" w:fill="8DB3E2" w:themeFill="text2" w:themeFillTint="66"/>
          </w:tcPr>
          <w:p w14:paraId="379BF9DE" w14:textId="36B6F359" w:rsidR="00705645" w:rsidRDefault="00705645" w:rsidP="00CB11C4">
            <w:pPr>
              <w:rPr>
                <w:rFonts w:ascii="Times New Roman" w:hAnsi="Times New Roman" w:cs="Times New Roman"/>
                <w:sz w:val="24"/>
                <w:szCs w:val="24"/>
              </w:rPr>
            </w:pPr>
          </w:p>
        </w:tc>
        <w:tc>
          <w:tcPr>
            <w:tcW w:w="3557" w:type="dxa"/>
            <w:shd w:val="clear" w:color="auto" w:fill="8DB3E2" w:themeFill="text2" w:themeFillTint="66"/>
          </w:tcPr>
          <w:p w14:paraId="75CD7C7B" w14:textId="77777777" w:rsidR="00705645" w:rsidRDefault="00705645" w:rsidP="00705645">
            <w:pPr>
              <w:rPr>
                <w:rFonts w:ascii="Times New Roman" w:hAnsi="Times New Roman" w:cs="Times New Roman"/>
                <w:sz w:val="24"/>
                <w:szCs w:val="24"/>
              </w:rPr>
            </w:pPr>
            <w:r>
              <w:rPr>
                <w:rFonts w:ascii="Times New Roman" w:hAnsi="Times New Roman" w:cs="Times New Roman"/>
                <w:sz w:val="24"/>
                <w:szCs w:val="24"/>
              </w:rPr>
              <w:t xml:space="preserve">Coping and Self-Care, Online, ‘Live’ Video Tutorial </w:t>
            </w:r>
          </w:p>
        </w:tc>
        <w:tc>
          <w:tcPr>
            <w:tcW w:w="2767" w:type="dxa"/>
            <w:shd w:val="clear" w:color="auto" w:fill="8DB3E2" w:themeFill="text2" w:themeFillTint="66"/>
          </w:tcPr>
          <w:p w14:paraId="672D7BC8" w14:textId="238EC1F5" w:rsidR="00705645" w:rsidRDefault="00A014EA" w:rsidP="00CB11C4">
            <w:pPr>
              <w:rPr>
                <w:rFonts w:ascii="Times New Roman" w:hAnsi="Times New Roman" w:cs="Times New Roman"/>
                <w:sz w:val="24"/>
                <w:szCs w:val="24"/>
              </w:rPr>
            </w:pPr>
            <w:r>
              <w:rPr>
                <w:rFonts w:ascii="Times New Roman" w:hAnsi="Times New Roman" w:cs="Times New Roman"/>
                <w:sz w:val="24"/>
                <w:szCs w:val="24"/>
              </w:rPr>
              <w:t xml:space="preserve"> 1 hour</w:t>
            </w:r>
          </w:p>
        </w:tc>
      </w:tr>
      <w:tr w:rsidR="00705645" w14:paraId="7C6ABD2C" w14:textId="77777777" w:rsidTr="00705645">
        <w:tc>
          <w:tcPr>
            <w:tcW w:w="1017" w:type="dxa"/>
            <w:shd w:val="clear" w:color="auto" w:fill="8DB3E2" w:themeFill="text2" w:themeFillTint="66"/>
          </w:tcPr>
          <w:p w14:paraId="35F076AA" w14:textId="77777777" w:rsidR="00705645" w:rsidRDefault="00705645">
            <w:pPr>
              <w:rPr>
                <w:rFonts w:ascii="Times New Roman" w:hAnsi="Times New Roman" w:cs="Times New Roman"/>
                <w:sz w:val="24"/>
                <w:szCs w:val="24"/>
              </w:rPr>
            </w:pPr>
            <w:r>
              <w:rPr>
                <w:rFonts w:ascii="Times New Roman" w:hAnsi="Times New Roman" w:cs="Times New Roman"/>
                <w:sz w:val="24"/>
                <w:szCs w:val="24"/>
              </w:rPr>
              <w:t>Week 7</w:t>
            </w:r>
          </w:p>
        </w:tc>
        <w:tc>
          <w:tcPr>
            <w:tcW w:w="1901" w:type="dxa"/>
            <w:shd w:val="clear" w:color="auto" w:fill="8DB3E2" w:themeFill="text2" w:themeFillTint="66"/>
          </w:tcPr>
          <w:p w14:paraId="6505265B" w14:textId="7805893F" w:rsidR="00705645" w:rsidRDefault="00705645" w:rsidP="00CB11C4">
            <w:pPr>
              <w:rPr>
                <w:rFonts w:ascii="Times New Roman" w:hAnsi="Times New Roman" w:cs="Times New Roman"/>
                <w:sz w:val="24"/>
                <w:szCs w:val="24"/>
              </w:rPr>
            </w:pPr>
          </w:p>
        </w:tc>
        <w:tc>
          <w:tcPr>
            <w:tcW w:w="3557" w:type="dxa"/>
            <w:shd w:val="clear" w:color="auto" w:fill="8DB3E2" w:themeFill="text2" w:themeFillTint="66"/>
          </w:tcPr>
          <w:p w14:paraId="119D5FA8" w14:textId="77777777" w:rsidR="00705645" w:rsidRDefault="00705645" w:rsidP="00705645">
            <w:pPr>
              <w:rPr>
                <w:rFonts w:ascii="Times New Roman" w:hAnsi="Times New Roman" w:cs="Times New Roman"/>
                <w:sz w:val="24"/>
                <w:szCs w:val="24"/>
              </w:rPr>
            </w:pPr>
            <w:r>
              <w:rPr>
                <w:rFonts w:ascii="Times New Roman" w:hAnsi="Times New Roman" w:cs="Times New Roman"/>
                <w:sz w:val="24"/>
                <w:szCs w:val="24"/>
              </w:rPr>
              <w:t xml:space="preserve">Communicating in Care, Online, ‘Live’ Video Tutorial </w:t>
            </w:r>
          </w:p>
        </w:tc>
        <w:tc>
          <w:tcPr>
            <w:tcW w:w="2767" w:type="dxa"/>
            <w:shd w:val="clear" w:color="auto" w:fill="8DB3E2" w:themeFill="text2" w:themeFillTint="66"/>
          </w:tcPr>
          <w:p w14:paraId="5D6B6767" w14:textId="38F2463C" w:rsidR="00705645" w:rsidRDefault="00A014EA" w:rsidP="00CB11C4">
            <w:pPr>
              <w:rPr>
                <w:rFonts w:ascii="Times New Roman" w:hAnsi="Times New Roman" w:cs="Times New Roman"/>
                <w:sz w:val="24"/>
                <w:szCs w:val="24"/>
              </w:rPr>
            </w:pPr>
            <w:r>
              <w:rPr>
                <w:rFonts w:ascii="Times New Roman" w:hAnsi="Times New Roman" w:cs="Times New Roman"/>
                <w:sz w:val="24"/>
                <w:szCs w:val="24"/>
              </w:rPr>
              <w:t xml:space="preserve"> 1 hour</w:t>
            </w:r>
          </w:p>
        </w:tc>
      </w:tr>
      <w:tr w:rsidR="00705645" w14:paraId="5A36B82D" w14:textId="77777777" w:rsidTr="00705645">
        <w:tc>
          <w:tcPr>
            <w:tcW w:w="1017" w:type="dxa"/>
            <w:shd w:val="clear" w:color="auto" w:fill="8DB3E2" w:themeFill="text2" w:themeFillTint="66"/>
          </w:tcPr>
          <w:p w14:paraId="25E82A43" w14:textId="77777777" w:rsidR="00705645" w:rsidRPr="00A62539" w:rsidRDefault="00705645">
            <w:pPr>
              <w:rPr>
                <w:rFonts w:ascii="Times New Roman" w:hAnsi="Times New Roman" w:cs="Times New Roman"/>
                <w:b/>
                <w:sz w:val="24"/>
                <w:szCs w:val="24"/>
              </w:rPr>
            </w:pPr>
            <w:r w:rsidRPr="00A62539">
              <w:rPr>
                <w:rFonts w:ascii="Times New Roman" w:hAnsi="Times New Roman" w:cs="Times New Roman"/>
                <w:b/>
                <w:sz w:val="24"/>
                <w:szCs w:val="24"/>
              </w:rPr>
              <w:t>Week 8</w:t>
            </w:r>
          </w:p>
        </w:tc>
        <w:tc>
          <w:tcPr>
            <w:tcW w:w="1901" w:type="dxa"/>
            <w:shd w:val="clear" w:color="auto" w:fill="8DB3E2" w:themeFill="text2" w:themeFillTint="66"/>
          </w:tcPr>
          <w:p w14:paraId="56AA07C2" w14:textId="1B9DE0FB" w:rsidR="00705645" w:rsidRPr="00A62539" w:rsidRDefault="00705645" w:rsidP="00CB11C4">
            <w:pPr>
              <w:rPr>
                <w:rFonts w:ascii="Times New Roman" w:hAnsi="Times New Roman" w:cs="Times New Roman"/>
                <w:b/>
                <w:sz w:val="24"/>
                <w:szCs w:val="24"/>
              </w:rPr>
            </w:pPr>
          </w:p>
        </w:tc>
        <w:tc>
          <w:tcPr>
            <w:tcW w:w="3557" w:type="dxa"/>
            <w:shd w:val="clear" w:color="auto" w:fill="8DB3E2" w:themeFill="text2" w:themeFillTint="66"/>
          </w:tcPr>
          <w:p w14:paraId="53F878E3" w14:textId="77777777" w:rsidR="00705645" w:rsidRPr="00A62539" w:rsidRDefault="00705645" w:rsidP="00705645">
            <w:pPr>
              <w:rPr>
                <w:rFonts w:ascii="Times New Roman" w:hAnsi="Times New Roman" w:cs="Times New Roman"/>
                <w:b/>
                <w:sz w:val="24"/>
                <w:szCs w:val="24"/>
              </w:rPr>
            </w:pPr>
            <w:r w:rsidRPr="00A62539">
              <w:rPr>
                <w:rFonts w:ascii="Times New Roman" w:hAnsi="Times New Roman" w:cs="Times New Roman"/>
                <w:b/>
                <w:sz w:val="24"/>
                <w:szCs w:val="24"/>
              </w:rPr>
              <w:t xml:space="preserve">Course Wrap Up, Online </w:t>
            </w:r>
            <w:r>
              <w:rPr>
                <w:rFonts w:ascii="Times New Roman" w:hAnsi="Times New Roman" w:cs="Times New Roman"/>
                <w:b/>
                <w:sz w:val="24"/>
                <w:szCs w:val="24"/>
              </w:rPr>
              <w:t>‘Live’ Video Workshop</w:t>
            </w:r>
            <w:r w:rsidRPr="00A62539">
              <w:rPr>
                <w:rFonts w:ascii="Times New Roman" w:hAnsi="Times New Roman" w:cs="Times New Roman"/>
                <w:b/>
                <w:sz w:val="24"/>
                <w:szCs w:val="24"/>
              </w:rPr>
              <w:t xml:space="preserve"> </w:t>
            </w:r>
          </w:p>
        </w:tc>
        <w:tc>
          <w:tcPr>
            <w:tcW w:w="2767" w:type="dxa"/>
            <w:shd w:val="clear" w:color="auto" w:fill="8DB3E2" w:themeFill="text2" w:themeFillTint="66"/>
          </w:tcPr>
          <w:p w14:paraId="7E428D61" w14:textId="25254594" w:rsidR="00705645" w:rsidRPr="00A62539" w:rsidRDefault="00A014EA" w:rsidP="00CB11C4">
            <w:pPr>
              <w:rPr>
                <w:rFonts w:ascii="Times New Roman" w:hAnsi="Times New Roman" w:cs="Times New Roman"/>
                <w:b/>
                <w:sz w:val="24"/>
                <w:szCs w:val="24"/>
              </w:rPr>
            </w:pPr>
            <w:r>
              <w:rPr>
                <w:rFonts w:ascii="Times New Roman" w:hAnsi="Times New Roman" w:cs="Times New Roman"/>
                <w:b/>
                <w:sz w:val="24"/>
                <w:szCs w:val="24"/>
              </w:rPr>
              <w:t xml:space="preserve"> 2 hours</w:t>
            </w:r>
          </w:p>
        </w:tc>
      </w:tr>
    </w:tbl>
    <w:p w14:paraId="00446C98" w14:textId="77777777" w:rsidR="00C24362" w:rsidRPr="00C24362" w:rsidRDefault="00C24362">
      <w:pPr>
        <w:rPr>
          <w:rFonts w:ascii="Times New Roman" w:hAnsi="Times New Roman" w:cs="Times New Roman"/>
          <w:sz w:val="24"/>
          <w:szCs w:val="24"/>
        </w:rPr>
      </w:pPr>
    </w:p>
    <w:p w14:paraId="5C06B951" w14:textId="3880E86F" w:rsidR="00C24362" w:rsidRDefault="006F5B49">
      <w:pPr>
        <w:rPr>
          <w:rFonts w:ascii="Times New Roman" w:hAnsi="Times New Roman" w:cs="Times New Roman"/>
          <w:b/>
          <w:i/>
          <w:sz w:val="24"/>
          <w:szCs w:val="24"/>
        </w:rPr>
      </w:pPr>
      <w:r w:rsidRPr="006F5B49">
        <w:rPr>
          <w:rFonts w:ascii="Times New Roman" w:hAnsi="Times New Roman" w:cs="Times New Roman"/>
          <w:b/>
          <w:i/>
          <w:sz w:val="24"/>
          <w:szCs w:val="24"/>
        </w:rPr>
        <w:t xml:space="preserve">Please note: </w:t>
      </w:r>
      <w:r w:rsidR="00A014EA">
        <w:rPr>
          <w:rFonts w:ascii="Times New Roman" w:hAnsi="Times New Roman" w:cs="Times New Roman"/>
          <w:b/>
          <w:i/>
          <w:sz w:val="24"/>
          <w:szCs w:val="24"/>
        </w:rPr>
        <w:t>During the</w:t>
      </w:r>
      <w:r w:rsidR="00C24362">
        <w:rPr>
          <w:rFonts w:ascii="Times New Roman" w:hAnsi="Times New Roman" w:cs="Times New Roman"/>
          <w:b/>
          <w:i/>
          <w:sz w:val="24"/>
          <w:szCs w:val="24"/>
        </w:rPr>
        <w:t xml:space="preserve"> course </w:t>
      </w:r>
      <w:r w:rsidR="00CB11C4" w:rsidRPr="006F5B49">
        <w:rPr>
          <w:rFonts w:ascii="Times New Roman" w:hAnsi="Times New Roman" w:cs="Times New Roman"/>
          <w:b/>
          <w:i/>
          <w:sz w:val="24"/>
          <w:szCs w:val="24"/>
        </w:rPr>
        <w:t>materials are available on the Moodle Learning platform from each Saturday morning, and participants should read the materials before participating in the weekly online meetings.</w:t>
      </w:r>
    </w:p>
    <w:p w14:paraId="63B7CA39" w14:textId="77777777" w:rsidR="00B92B12" w:rsidRPr="006F5B49" w:rsidRDefault="00B92B12">
      <w:pPr>
        <w:rPr>
          <w:rFonts w:ascii="Times New Roman" w:hAnsi="Times New Roman" w:cs="Times New Roman"/>
          <w:b/>
          <w:i/>
          <w:sz w:val="24"/>
          <w:szCs w:val="24"/>
        </w:rPr>
      </w:pPr>
    </w:p>
    <w:p w14:paraId="4FC88282" w14:textId="202A76D8" w:rsidR="00F33B9F" w:rsidRPr="00077479" w:rsidRDefault="00EB33BA">
      <w:pPr>
        <w:rPr>
          <w:rFonts w:ascii="Times New Roman" w:hAnsi="Times New Roman" w:cs="Times New Roman"/>
          <w:b/>
          <w:sz w:val="24"/>
          <w:szCs w:val="24"/>
        </w:rPr>
      </w:pPr>
      <w:r>
        <w:rPr>
          <w:rFonts w:ascii="Times New Roman" w:hAnsi="Times New Roman" w:cs="Times New Roman"/>
          <w:b/>
          <w:sz w:val="24"/>
          <w:szCs w:val="24"/>
        </w:rPr>
        <w:t>Course Background</w:t>
      </w:r>
    </w:p>
    <w:p w14:paraId="14309CBB" w14:textId="42F11353" w:rsidR="006F5B49" w:rsidRDefault="00077479">
      <w:pPr>
        <w:rPr>
          <w:rFonts w:ascii="Times New Roman" w:hAnsi="Times New Roman" w:cs="Times New Roman"/>
          <w:b/>
          <w:sz w:val="24"/>
          <w:szCs w:val="24"/>
        </w:rPr>
      </w:pPr>
      <w:r>
        <w:rPr>
          <w:rFonts w:ascii="Times New Roman" w:hAnsi="Times New Roman" w:cs="Times New Roman"/>
          <w:sz w:val="24"/>
          <w:szCs w:val="24"/>
        </w:rPr>
        <w:t xml:space="preserve">This course is part of an Erasmus+ funded project that involves three organisations –The Alzheimer Society of Ireland, </w:t>
      </w:r>
      <w:proofErr w:type="spellStart"/>
      <w:r>
        <w:rPr>
          <w:rFonts w:ascii="Times New Roman" w:hAnsi="Times New Roman" w:cs="Times New Roman"/>
          <w:sz w:val="24"/>
          <w:szCs w:val="24"/>
        </w:rPr>
        <w: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Dien</w:t>
      </w:r>
      <w:proofErr w:type="spellEnd"/>
      <w:r>
        <w:rPr>
          <w:rFonts w:ascii="Times New Roman" w:hAnsi="Times New Roman" w:cs="Times New Roman"/>
          <w:sz w:val="24"/>
          <w:szCs w:val="24"/>
        </w:rPr>
        <w:t>, a further education training college in Belgium and Flexible Education Norway. These three organisations have worked in partnership to develop and build this cour</w:t>
      </w:r>
      <w:r w:rsidR="0070263A">
        <w:rPr>
          <w:rFonts w:ascii="Times New Roman" w:hAnsi="Times New Roman" w:cs="Times New Roman"/>
          <w:sz w:val="24"/>
          <w:szCs w:val="24"/>
        </w:rPr>
        <w:t xml:space="preserve">se. </w:t>
      </w:r>
      <w:r w:rsidR="00EB33BA">
        <w:rPr>
          <w:rFonts w:ascii="Times New Roman" w:hAnsi="Times New Roman" w:cs="Times New Roman"/>
          <w:sz w:val="24"/>
          <w:szCs w:val="24"/>
        </w:rPr>
        <w:t xml:space="preserve">The course has been delivered twice as a pilot course, and the final version will be available from April 2021. </w:t>
      </w:r>
    </w:p>
    <w:p w14:paraId="27F96F74" w14:textId="77777777" w:rsidR="00F33B9F" w:rsidRPr="00077479" w:rsidRDefault="00F33B9F">
      <w:pPr>
        <w:rPr>
          <w:rFonts w:ascii="Times New Roman" w:hAnsi="Times New Roman" w:cs="Times New Roman"/>
          <w:b/>
          <w:sz w:val="24"/>
          <w:szCs w:val="24"/>
        </w:rPr>
      </w:pPr>
      <w:r w:rsidRPr="00077479">
        <w:rPr>
          <w:rFonts w:ascii="Times New Roman" w:hAnsi="Times New Roman" w:cs="Times New Roman"/>
          <w:b/>
          <w:sz w:val="24"/>
          <w:szCs w:val="24"/>
        </w:rPr>
        <w:t xml:space="preserve">What is </w:t>
      </w:r>
      <w:r w:rsidR="0080394E">
        <w:rPr>
          <w:rFonts w:ascii="Times New Roman" w:hAnsi="Times New Roman" w:cs="Times New Roman"/>
          <w:b/>
          <w:sz w:val="24"/>
          <w:szCs w:val="24"/>
        </w:rPr>
        <w:t>‘</w:t>
      </w:r>
      <w:r w:rsidRPr="00077479">
        <w:rPr>
          <w:rFonts w:ascii="Times New Roman" w:hAnsi="Times New Roman" w:cs="Times New Roman"/>
          <w:b/>
          <w:sz w:val="24"/>
          <w:szCs w:val="24"/>
        </w:rPr>
        <w:t>Later Stage Dementia Care</w:t>
      </w:r>
      <w:r w:rsidR="0080394E">
        <w:rPr>
          <w:rFonts w:ascii="Times New Roman" w:hAnsi="Times New Roman" w:cs="Times New Roman"/>
          <w:b/>
          <w:sz w:val="24"/>
          <w:szCs w:val="24"/>
        </w:rPr>
        <w:t>’</w:t>
      </w:r>
      <w:r w:rsidRPr="00077479">
        <w:rPr>
          <w:rFonts w:ascii="Times New Roman" w:hAnsi="Times New Roman" w:cs="Times New Roman"/>
          <w:b/>
          <w:sz w:val="24"/>
          <w:szCs w:val="24"/>
        </w:rPr>
        <w:t>?</w:t>
      </w:r>
    </w:p>
    <w:p w14:paraId="27356D7D" w14:textId="77777777" w:rsidR="00F33B9F" w:rsidRDefault="00A338A1">
      <w:pPr>
        <w:rPr>
          <w:rFonts w:ascii="Times New Roman" w:hAnsi="Times New Roman" w:cs="Times New Roman"/>
          <w:sz w:val="24"/>
          <w:szCs w:val="24"/>
        </w:rPr>
      </w:pPr>
      <w:r>
        <w:rPr>
          <w:rFonts w:ascii="Times New Roman" w:hAnsi="Times New Roman" w:cs="Times New Roman"/>
          <w:sz w:val="24"/>
          <w:szCs w:val="24"/>
        </w:rPr>
        <w:t xml:space="preserve">It can be difficult to define exactly what </w:t>
      </w:r>
      <w:r w:rsidR="00A62539">
        <w:rPr>
          <w:rFonts w:ascii="Times New Roman" w:hAnsi="Times New Roman" w:cs="Times New Roman"/>
          <w:sz w:val="24"/>
          <w:szCs w:val="24"/>
        </w:rPr>
        <w:t>‘</w:t>
      </w:r>
      <w:r>
        <w:rPr>
          <w:rFonts w:ascii="Times New Roman" w:hAnsi="Times New Roman" w:cs="Times New Roman"/>
          <w:sz w:val="24"/>
          <w:szCs w:val="24"/>
        </w:rPr>
        <w:t>later stage</w:t>
      </w:r>
      <w:r w:rsidR="00A62539">
        <w:rPr>
          <w:rFonts w:ascii="Times New Roman" w:hAnsi="Times New Roman" w:cs="Times New Roman"/>
          <w:sz w:val="24"/>
          <w:szCs w:val="24"/>
        </w:rPr>
        <w:t>’ means</w:t>
      </w:r>
      <w:r>
        <w:rPr>
          <w:rFonts w:ascii="Times New Roman" w:hAnsi="Times New Roman" w:cs="Times New Roman"/>
          <w:sz w:val="24"/>
          <w:szCs w:val="24"/>
        </w:rPr>
        <w:t xml:space="preserve"> in dementia. This course will look at caring for a person who has had dementia for a number of years</w:t>
      </w:r>
      <w:r w:rsidR="00A62539">
        <w:rPr>
          <w:rFonts w:ascii="Times New Roman" w:hAnsi="Times New Roman" w:cs="Times New Roman"/>
          <w:sz w:val="24"/>
          <w:szCs w:val="24"/>
        </w:rPr>
        <w:t>,</w:t>
      </w:r>
      <w:r>
        <w:rPr>
          <w:rFonts w:ascii="Times New Roman" w:hAnsi="Times New Roman" w:cs="Times New Roman"/>
          <w:sz w:val="24"/>
          <w:szCs w:val="24"/>
        </w:rPr>
        <w:t xml:space="preserve"> and who is </w:t>
      </w:r>
      <w:r>
        <w:rPr>
          <w:rFonts w:ascii="Times New Roman" w:hAnsi="Times New Roman" w:cs="Times New Roman"/>
          <w:sz w:val="24"/>
          <w:szCs w:val="24"/>
        </w:rPr>
        <w:lastRenderedPageBreak/>
        <w:t xml:space="preserve">consistently showing signs of the increasingly more serious symptoms associated with dementia. </w:t>
      </w:r>
    </w:p>
    <w:p w14:paraId="47B61EAA" w14:textId="77777777" w:rsidR="00470658" w:rsidRDefault="00A338A1">
      <w:pPr>
        <w:rPr>
          <w:rFonts w:ascii="Times New Roman" w:hAnsi="Times New Roman" w:cs="Times New Roman"/>
          <w:sz w:val="24"/>
          <w:szCs w:val="24"/>
        </w:rPr>
      </w:pPr>
      <w:r>
        <w:rPr>
          <w:rFonts w:ascii="Times New Roman" w:hAnsi="Times New Roman" w:cs="Times New Roman"/>
          <w:sz w:val="24"/>
          <w:szCs w:val="24"/>
        </w:rPr>
        <w:t>If the person you are caring for is showing these more serious symptoms consistently, or if you have been caring for a number of years and want to prepare for later stage and end of life care, then this course is suitable for you.</w:t>
      </w:r>
    </w:p>
    <w:p w14:paraId="30C339D3" w14:textId="77777777" w:rsidR="00A62539" w:rsidRDefault="00A62539">
      <w:pPr>
        <w:rPr>
          <w:rFonts w:ascii="Times New Roman" w:hAnsi="Times New Roman" w:cs="Times New Roman"/>
          <w:sz w:val="24"/>
          <w:szCs w:val="24"/>
        </w:rPr>
      </w:pPr>
    </w:p>
    <w:p w14:paraId="4C8E13DE" w14:textId="77777777" w:rsidR="00F33B9F" w:rsidRPr="00470658" w:rsidRDefault="00F33B9F">
      <w:pPr>
        <w:rPr>
          <w:rFonts w:ascii="Times New Roman" w:hAnsi="Times New Roman" w:cs="Times New Roman"/>
          <w:sz w:val="24"/>
          <w:szCs w:val="24"/>
        </w:rPr>
      </w:pPr>
      <w:r w:rsidRPr="00077479">
        <w:rPr>
          <w:rFonts w:ascii="Times New Roman" w:hAnsi="Times New Roman" w:cs="Times New Roman"/>
          <w:b/>
          <w:sz w:val="24"/>
          <w:szCs w:val="24"/>
        </w:rPr>
        <w:t>What do I need to do to qualify for this course?</w:t>
      </w:r>
    </w:p>
    <w:p w14:paraId="019CF8AE" w14:textId="77777777" w:rsidR="00F33B9F" w:rsidRPr="0080394E" w:rsidRDefault="00077479" w:rsidP="0080394E">
      <w:pPr>
        <w:pStyle w:val="ListParagraph"/>
        <w:numPr>
          <w:ilvl w:val="0"/>
          <w:numId w:val="2"/>
        </w:numPr>
        <w:rPr>
          <w:rFonts w:ascii="Times New Roman" w:hAnsi="Times New Roman" w:cs="Times New Roman"/>
          <w:sz w:val="24"/>
          <w:szCs w:val="24"/>
        </w:rPr>
      </w:pPr>
      <w:r w:rsidRPr="0080394E">
        <w:rPr>
          <w:rFonts w:ascii="Times New Roman" w:hAnsi="Times New Roman" w:cs="Times New Roman"/>
          <w:sz w:val="24"/>
          <w:szCs w:val="24"/>
        </w:rPr>
        <w:t>You need to be a family carer looking after a close relative with dementia</w:t>
      </w:r>
    </w:p>
    <w:p w14:paraId="7DFCD431" w14:textId="77777777" w:rsidR="00077479" w:rsidRPr="0080394E" w:rsidRDefault="00077479" w:rsidP="0080394E">
      <w:pPr>
        <w:pStyle w:val="ListParagraph"/>
        <w:numPr>
          <w:ilvl w:val="0"/>
          <w:numId w:val="2"/>
        </w:numPr>
        <w:rPr>
          <w:rFonts w:ascii="Times New Roman" w:hAnsi="Times New Roman" w:cs="Times New Roman"/>
          <w:sz w:val="24"/>
          <w:szCs w:val="24"/>
        </w:rPr>
      </w:pPr>
      <w:r w:rsidRPr="0080394E">
        <w:rPr>
          <w:rFonts w:ascii="Times New Roman" w:hAnsi="Times New Roman" w:cs="Times New Roman"/>
          <w:sz w:val="24"/>
          <w:szCs w:val="24"/>
        </w:rPr>
        <w:t xml:space="preserve">You need to have the confidence to use Moodle </w:t>
      </w:r>
      <w:r w:rsidR="00A62539">
        <w:rPr>
          <w:rFonts w:ascii="Times New Roman" w:hAnsi="Times New Roman" w:cs="Times New Roman"/>
          <w:sz w:val="24"/>
          <w:szCs w:val="24"/>
        </w:rPr>
        <w:t xml:space="preserve">Workplace </w:t>
      </w:r>
      <w:r w:rsidRPr="0080394E">
        <w:rPr>
          <w:rFonts w:ascii="Times New Roman" w:hAnsi="Times New Roman" w:cs="Times New Roman"/>
          <w:sz w:val="24"/>
          <w:szCs w:val="24"/>
        </w:rPr>
        <w:t>Learning Management System</w:t>
      </w:r>
    </w:p>
    <w:p w14:paraId="676569B7" w14:textId="6D983A26" w:rsidR="00077479" w:rsidRPr="0080394E" w:rsidRDefault="00077479" w:rsidP="0080394E">
      <w:pPr>
        <w:pStyle w:val="ListParagraph"/>
        <w:numPr>
          <w:ilvl w:val="0"/>
          <w:numId w:val="2"/>
        </w:numPr>
        <w:rPr>
          <w:rFonts w:ascii="Times New Roman" w:hAnsi="Times New Roman" w:cs="Times New Roman"/>
          <w:sz w:val="24"/>
          <w:szCs w:val="24"/>
        </w:rPr>
      </w:pPr>
      <w:r w:rsidRPr="0080394E">
        <w:rPr>
          <w:rFonts w:ascii="Times New Roman" w:hAnsi="Times New Roman" w:cs="Times New Roman"/>
          <w:sz w:val="24"/>
          <w:szCs w:val="24"/>
        </w:rPr>
        <w:t xml:space="preserve">You should be able to attend </w:t>
      </w:r>
      <w:r w:rsidR="00A62539">
        <w:rPr>
          <w:rFonts w:ascii="Times New Roman" w:hAnsi="Times New Roman" w:cs="Times New Roman"/>
          <w:sz w:val="24"/>
          <w:szCs w:val="24"/>
        </w:rPr>
        <w:t>the live online tutorials and</w:t>
      </w:r>
      <w:r w:rsidR="00B93434" w:rsidRPr="0080394E">
        <w:rPr>
          <w:rFonts w:ascii="Times New Roman" w:hAnsi="Times New Roman" w:cs="Times New Roman"/>
          <w:sz w:val="24"/>
          <w:szCs w:val="24"/>
        </w:rPr>
        <w:t xml:space="preserve"> </w:t>
      </w:r>
      <w:proofErr w:type="gramStart"/>
      <w:r w:rsidR="00B93434" w:rsidRPr="0080394E">
        <w:rPr>
          <w:rFonts w:ascii="Times New Roman" w:hAnsi="Times New Roman" w:cs="Times New Roman"/>
          <w:sz w:val="24"/>
          <w:szCs w:val="24"/>
        </w:rPr>
        <w:t>workshops</w:t>
      </w:r>
      <w:proofErr w:type="gramEnd"/>
      <w:r w:rsidR="00B93434" w:rsidRPr="0080394E">
        <w:rPr>
          <w:rFonts w:ascii="Times New Roman" w:hAnsi="Times New Roman" w:cs="Times New Roman"/>
          <w:sz w:val="24"/>
          <w:szCs w:val="24"/>
        </w:rPr>
        <w:t xml:space="preserve"> </w:t>
      </w:r>
    </w:p>
    <w:p w14:paraId="389577E9" w14:textId="77777777" w:rsidR="00540E8B" w:rsidRDefault="00077479" w:rsidP="00540E8B">
      <w:pPr>
        <w:pStyle w:val="ListParagraph"/>
        <w:numPr>
          <w:ilvl w:val="0"/>
          <w:numId w:val="2"/>
        </w:numPr>
        <w:rPr>
          <w:rFonts w:ascii="Times New Roman" w:hAnsi="Times New Roman" w:cs="Times New Roman"/>
          <w:sz w:val="24"/>
          <w:szCs w:val="24"/>
        </w:rPr>
      </w:pPr>
      <w:r w:rsidRPr="0080394E">
        <w:rPr>
          <w:rFonts w:ascii="Times New Roman" w:hAnsi="Times New Roman" w:cs="Times New Roman"/>
          <w:sz w:val="24"/>
          <w:szCs w:val="24"/>
        </w:rPr>
        <w:t>You should be willing to engage in the sensitive</w:t>
      </w:r>
      <w:r w:rsidR="0070263A" w:rsidRPr="0080394E">
        <w:rPr>
          <w:rFonts w:ascii="Times New Roman" w:hAnsi="Times New Roman" w:cs="Times New Roman"/>
          <w:sz w:val="24"/>
          <w:szCs w:val="24"/>
        </w:rPr>
        <w:t xml:space="preserve"> topics contained in the </w:t>
      </w:r>
      <w:proofErr w:type="gramStart"/>
      <w:r w:rsidR="0070263A" w:rsidRPr="0080394E">
        <w:rPr>
          <w:rFonts w:ascii="Times New Roman" w:hAnsi="Times New Roman" w:cs="Times New Roman"/>
          <w:sz w:val="24"/>
          <w:szCs w:val="24"/>
        </w:rPr>
        <w:t>course</w:t>
      </w:r>
      <w:proofErr w:type="gramEnd"/>
    </w:p>
    <w:p w14:paraId="5925E4BC" w14:textId="77777777" w:rsidR="00540E8B" w:rsidRPr="00540E8B" w:rsidRDefault="00540E8B" w:rsidP="00540E8B">
      <w:pPr>
        <w:pStyle w:val="ListParagraph"/>
        <w:numPr>
          <w:ilvl w:val="0"/>
          <w:numId w:val="2"/>
        </w:numPr>
        <w:rPr>
          <w:rFonts w:ascii="Times New Roman" w:hAnsi="Times New Roman" w:cs="Times New Roman"/>
          <w:sz w:val="24"/>
          <w:szCs w:val="24"/>
        </w:rPr>
      </w:pPr>
      <w:r w:rsidRPr="00540E8B">
        <w:rPr>
          <w:rFonts w:ascii="Times New Roman" w:hAnsi="Times New Roman" w:cs="Times New Roman"/>
          <w:sz w:val="24"/>
          <w:szCs w:val="24"/>
        </w:rPr>
        <w:t xml:space="preserve">If you have had a close personal bereavement in the past year or two, this course may not be suitable. Grief and Loss is different for everyone and there is no timetable for how long one will grieve. The length is different for each person. For most people it is a long process. </w:t>
      </w:r>
    </w:p>
    <w:p w14:paraId="1DC4D7E4" w14:textId="77777777" w:rsidR="008A1D8B" w:rsidRDefault="00077479" w:rsidP="00274B9F">
      <w:pPr>
        <w:pStyle w:val="ListParagraph"/>
        <w:numPr>
          <w:ilvl w:val="0"/>
          <w:numId w:val="2"/>
        </w:numPr>
        <w:rPr>
          <w:rFonts w:ascii="Times New Roman" w:hAnsi="Times New Roman" w:cs="Times New Roman"/>
          <w:sz w:val="24"/>
          <w:szCs w:val="24"/>
        </w:rPr>
      </w:pPr>
      <w:r w:rsidRPr="0080394E">
        <w:rPr>
          <w:rFonts w:ascii="Times New Roman" w:hAnsi="Times New Roman" w:cs="Times New Roman"/>
          <w:sz w:val="24"/>
          <w:szCs w:val="24"/>
        </w:rPr>
        <w:t>You should be willing to share your experiences with your</w:t>
      </w:r>
      <w:r w:rsidR="0070263A" w:rsidRPr="0080394E">
        <w:rPr>
          <w:rFonts w:ascii="Times New Roman" w:hAnsi="Times New Roman" w:cs="Times New Roman"/>
          <w:sz w:val="24"/>
          <w:szCs w:val="24"/>
        </w:rPr>
        <w:t xml:space="preserve"> fellow participants and tutors</w:t>
      </w:r>
    </w:p>
    <w:p w14:paraId="239B0645" w14:textId="77777777" w:rsidR="001D4FEB" w:rsidRPr="00274B9F" w:rsidRDefault="001D4FEB" w:rsidP="00274B9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should commit to maintaining privacy and confidentiality of the whole group. So for example, when you are participating in video meetings, you should ensure you have a private space with no nearby observers who may be able to hear the sometimes sensitive conversation taking pace.</w:t>
      </w:r>
    </w:p>
    <w:p w14:paraId="0D4C40A3" w14:textId="77777777" w:rsidR="006F5B49" w:rsidRDefault="006F5B49">
      <w:pPr>
        <w:rPr>
          <w:rFonts w:ascii="Times New Roman" w:hAnsi="Times New Roman" w:cs="Times New Roman"/>
          <w:b/>
          <w:sz w:val="24"/>
          <w:szCs w:val="24"/>
        </w:rPr>
      </w:pPr>
    </w:p>
    <w:p w14:paraId="41587033" w14:textId="77777777" w:rsidR="00F33B9F" w:rsidRPr="00077479" w:rsidRDefault="00F33B9F">
      <w:pPr>
        <w:rPr>
          <w:rFonts w:ascii="Times New Roman" w:hAnsi="Times New Roman" w:cs="Times New Roman"/>
          <w:b/>
          <w:sz w:val="24"/>
          <w:szCs w:val="24"/>
        </w:rPr>
      </w:pPr>
      <w:r w:rsidRPr="00077479">
        <w:rPr>
          <w:rFonts w:ascii="Times New Roman" w:hAnsi="Times New Roman" w:cs="Times New Roman"/>
          <w:b/>
          <w:sz w:val="24"/>
          <w:szCs w:val="24"/>
        </w:rPr>
        <w:t>How much time will I spend on this course?</w:t>
      </w:r>
    </w:p>
    <w:p w14:paraId="78D53D33" w14:textId="77777777" w:rsidR="00452F3C" w:rsidRDefault="00077479">
      <w:pPr>
        <w:rPr>
          <w:rFonts w:ascii="Times New Roman" w:hAnsi="Times New Roman" w:cs="Times New Roman"/>
          <w:sz w:val="24"/>
          <w:szCs w:val="24"/>
        </w:rPr>
      </w:pPr>
      <w:r>
        <w:rPr>
          <w:rFonts w:ascii="Times New Roman" w:hAnsi="Times New Roman" w:cs="Times New Roman"/>
          <w:sz w:val="24"/>
          <w:szCs w:val="24"/>
        </w:rPr>
        <w:t xml:space="preserve">You would be expected to spend around 3 hours per week participating in </w:t>
      </w:r>
      <w:r w:rsidR="00A62539">
        <w:rPr>
          <w:rFonts w:ascii="Times New Roman" w:hAnsi="Times New Roman" w:cs="Times New Roman"/>
          <w:sz w:val="24"/>
          <w:szCs w:val="24"/>
        </w:rPr>
        <w:t xml:space="preserve">online </w:t>
      </w:r>
      <w:r>
        <w:rPr>
          <w:rFonts w:ascii="Times New Roman" w:hAnsi="Times New Roman" w:cs="Times New Roman"/>
          <w:sz w:val="24"/>
          <w:szCs w:val="24"/>
        </w:rPr>
        <w:t>course activities.</w:t>
      </w:r>
      <w:r w:rsidR="00B93434">
        <w:rPr>
          <w:rFonts w:ascii="Times New Roman" w:hAnsi="Times New Roman" w:cs="Times New Roman"/>
          <w:sz w:val="24"/>
          <w:szCs w:val="24"/>
        </w:rPr>
        <w:t xml:space="preserve"> </w:t>
      </w:r>
      <w:r w:rsidR="0027265D">
        <w:rPr>
          <w:rFonts w:ascii="Times New Roman" w:hAnsi="Times New Roman" w:cs="Times New Roman"/>
          <w:sz w:val="24"/>
          <w:szCs w:val="24"/>
        </w:rPr>
        <w:t>This will include:</w:t>
      </w:r>
    </w:p>
    <w:p w14:paraId="2799C437" w14:textId="77777777" w:rsidR="0027265D" w:rsidRPr="0027265D" w:rsidRDefault="0027265D" w:rsidP="0027265D">
      <w:pPr>
        <w:pStyle w:val="ListParagraph"/>
        <w:numPr>
          <w:ilvl w:val="0"/>
          <w:numId w:val="3"/>
        </w:numPr>
        <w:rPr>
          <w:rFonts w:ascii="Times New Roman" w:hAnsi="Times New Roman" w:cs="Times New Roman"/>
          <w:sz w:val="24"/>
          <w:szCs w:val="24"/>
        </w:rPr>
      </w:pPr>
      <w:r w:rsidRPr="0027265D">
        <w:rPr>
          <w:rFonts w:ascii="Times New Roman" w:hAnsi="Times New Roman" w:cs="Times New Roman"/>
          <w:sz w:val="24"/>
          <w:szCs w:val="24"/>
        </w:rPr>
        <w:t>Reading course materials</w:t>
      </w:r>
    </w:p>
    <w:p w14:paraId="51094107" w14:textId="77777777" w:rsidR="0027265D" w:rsidRPr="0027265D" w:rsidRDefault="0027265D" w:rsidP="0027265D">
      <w:pPr>
        <w:pStyle w:val="ListParagraph"/>
        <w:numPr>
          <w:ilvl w:val="0"/>
          <w:numId w:val="3"/>
        </w:numPr>
        <w:rPr>
          <w:rFonts w:ascii="Times New Roman" w:hAnsi="Times New Roman" w:cs="Times New Roman"/>
          <w:sz w:val="24"/>
          <w:szCs w:val="24"/>
        </w:rPr>
      </w:pPr>
      <w:r w:rsidRPr="0027265D">
        <w:rPr>
          <w:rFonts w:ascii="Times New Roman" w:hAnsi="Times New Roman" w:cs="Times New Roman"/>
          <w:sz w:val="24"/>
          <w:szCs w:val="24"/>
        </w:rPr>
        <w:t>Participating in Discussion Forums</w:t>
      </w:r>
    </w:p>
    <w:p w14:paraId="6B109B95" w14:textId="77777777" w:rsidR="00452F3C" w:rsidRDefault="0027265D" w:rsidP="0027265D">
      <w:pPr>
        <w:pStyle w:val="ListParagraph"/>
        <w:numPr>
          <w:ilvl w:val="0"/>
          <w:numId w:val="3"/>
        </w:numPr>
        <w:rPr>
          <w:rFonts w:ascii="Times New Roman" w:hAnsi="Times New Roman" w:cs="Times New Roman"/>
          <w:sz w:val="24"/>
          <w:szCs w:val="24"/>
        </w:rPr>
      </w:pPr>
      <w:r w:rsidRPr="0027265D">
        <w:rPr>
          <w:rFonts w:ascii="Times New Roman" w:hAnsi="Times New Roman" w:cs="Times New Roman"/>
          <w:sz w:val="24"/>
          <w:szCs w:val="24"/>
        </w:rPr>
        <w:t>Attending the five</w:t>
      </w:r>
      <w:r w:rsidR="00452F3C" w:rsidRPr="0027265D">
        <w:rPr>
          <w:rFonts w:ascii="Times New Roman" w:hAnsi="Times New Roman" w:cs="Times New Roman"/>
          <w:sz w:val="24"/>
          <w:szCs w:val="24"/>
        </w:rPr>
        <w:t xml:space="preserve"> Online Live Video Tutorials </w:t>
      </w:r>
      <w:r w:rsidR="00540E8B">
        <w:rPr>
          <w:rFonts w:ascii="Times New Roman" w:hAnsi="Times New Roman" w:cs="Times New Roman"/>
          <w:sz w:val="24"/>
          <w:szCs w:val="24"/>
        </w:rPr>
        <w:t>(1 hour) on Weeks 1, 3, 4, 6 and 7</w:t>
      </w:r>
    </w:p>
    <w:p w14:paraId="772D8E80" w14:textId="77777777" w:rsidR="00540E8B" w:rsidRPr="0027265D" w:rsidRDefault="00540E8B" w:rsidP="00540E8B">
      <w:pPr>
        <w:pStyle w:val="ListParagraph"/>
        <w:numPr>
          <w:ilvl w:val="0"/>
          <w:numId w:val="3"/>
        </w:numPr>
        <w:rPr>
          <w:rFonts w:ascii="Times New Roman" w:hAnsi="Times New Roman" w:cs="Times New Roman"/>
          <w:sz w:val="24"/>
          <w:szCs w:val="24"/>
        </w:rPr>
      </w:pPr>
      <w:r w:rsidRPr="0027265D">
        <w:rPr>
          <w:rFonts w:ascii="Times New Roman" w:hAnsi="Times New Roman" w:cs="Times New Roman"/>
          <w:sz w:val="24"/>
          <w:szCs w:val="24"/>
        </w:rPr>
        <w:t xml:space="preserve">Attending three Online Live Video Workshops </w:t>
      </w:r>
      <w:r>
        <w:rPr>
          <w:rFonts w:ascii="Times New Roman" w:hAnsi="Times New Roman" w:cs="Times New Roman"/>
          <w:sz w:val="24"/>
          <w:szCs w:val="24"/>
        </w:rPr>
        <w:t>(2 hours)</w:t>
      </w:r>
      <w:r w:rsidRPr="0027265D">
        <w:rPr>
          <w:rFonts w:ascii="Times New Roman" w:hAnsi="Times New Roman" w:cs="Times New Roman"/>
          <w:sz w:val="24"/>
          <w:szCs w:val="24"/>
        </w:rPr>
        <w:t xml:space="preserve"> in Weeks 2, 5 and 8. </w:t>
      </w:r>
    </w:p>
    <w:p w14:paraId="29C0A994" w14:textId="77777777" w:rsidR="00540E8B" w:rsidRPr="0027265D" w:rsidRDefault="00540E8B" w:rsidP="00540E8B">
      <w:pPr>
        <w:pStyle w:val="ListParagraph"/>
        <w:rPr>
          <w:rFonts w:ascii="Times New Roman" w:hAnsi="Times New Roman" w:cs="Times New Roman"/>
          <w:sz w:val="24"/>
          <w:szCs w:val="24"/>
        </w:rPr>
      </w:pPr>
    </w:p>
    <w:p w14:paraId="5F366DF4" w14:textId="03FBA631" w:rsidR="008A1D8B" w:rsidRDefault="00B93434">
      <w:pPr>
        <w:rPr>
          <w:rFonts w:ascii="Times New Roman" w:hAnsi="Times New Roman" w:cs="Times New Roman"/>
          <w:sz w:val="24"/>
          <w:szCs w:val="24"/>
        </w:rPr>
      </w:pPr>
      <w:r>
        <w:rPr>
          <w:rFonts w:ascii="Times New Roman" w:hAnsi="Times New Roman" w:cs="Times New Roman"/>
          <w:sz w:val="24"/>
          <w:szCs w:val="24"/>
        </w:rPr>
        <w:t xml:space="preserve">The online activities can be completed at times that suit you. Course </w:t>
      </w:r>
      <w:r w:rsidR="00452F3C">
        <w:rPr>
          <w:rFonts w:ascii="Times New Roman" w:hAnsi="Times New Roman" w:cs="Times New Roman"/>
          <w:sz w:val="24"/>
          <w:szCs w:val="24"/>
        </w:rPr>
        <w:t xml:space="preserve">reading </w:t>
      </w:r>
      <w:r>
        <w:rPr>
          <w:rFonts w:ascii="Times New Roman" w:hAnsi="Times New Roman" w:cs="Times New Roman"/>
          <w:sz w:val="24"/>
          <w:szCs w:val="24"/>
        </w:rPr>
        <w:t xml:space="preserve">materials will be released each week, and you can access them whenever you want. This is one of the advantages of online learning, it is meant to be flexible to fit in with your busy lifestyle. The only exception is the </w:t>
      </w:r>
      <w:r w:rsidR="00452F3C">
        <w:rPr>
          <w:rFonts w:ascii="Times New Roman" w:hAnsi="Times New Roman" w:cs="Times New Roman"/>
          <w:sz w:val="24"/>
          <w:szCs w:val="24"/>
        </w:rPr>
        <w:t xml:space="preserve">online </w:t>
      </w:r>
      <w:r>
        <w:rPr>
          <w:rFonts w:ascii="Times New Roman" w:hAnsi="Times New Roman" w:cs="Times New Roman"/>
          <w:sz w:val="24"/>
          <w:szCs w:val="24"/>
        </w:rPr>
        <w:t>‘live’ video tutorials</w:t>
      </w:r>
      <w:r w:rsidR="00452F3C">
        <w:rPr>
          <w:rFonts w:ascii="Times New Roman" w:hAnsi="Times New Roman" w:cs="Times New Roman"/>
          <w:sz w:val="24"/>
          <w:szCs w:val="24"/>
        </w:rPr>
        <w:t xml:space="preserve"> and workshops</w:t>
      </w:r>
      <w:r>
        <w:rPr>
          <w:rFonts w:ascii="Times New Roman" w:hAnsi="Times New Roman" w:cs="Times New Roman"/>
          <w:sz w:val="24"/>
          <w:szCs w:val="24"/>
        </w:rPr>
        <w:t xml:space="preserve"> that take place </w:t>
      </w:r>
      <w:r w:rsidR="00A014EA">
        <w:rPr>
          <w:rFonts w:ascii="Times New Roman" w:hAnsi="Times New Roman" w:cs="Times New Roman"/>
          <w:sz w:val="24"/>
          <w:szCs w:val="24"/>
        </w:rPr>
        <w:t>on one</w:t>
      </w:r>
      <w:r w:rsidR="00452F3C">
        <w:rPr>
          <w:rFonts w:ascii="Times New Roman" w:hAnsi="Times New Roman" w:cs="Times New Roman"/>
          <w:sz w:val="24"/>
          <w:szCs w:val="24"/>
        </w:rPr>
        <w:t xml:space="preserve"> evening</w:t>
      </w:r>
      <w:r w:rsidR="00A014EA">
        <w:rPr>
          <w:rFonts w:ascii="Times New Roman" w:hAnsi="Times New Roman" w:cs="Times New Roman"/>
          <w:sz w:val="24"/>
          <w:szCs w:val="24"/>
        </w:rPr>
        <w:t xml:space="preserve"> during the week</w:t>
      </w:r>
      <w:r w:rsidR="006711EE">
        <w:rPr>
          <w:rFonts w:ascii="Times New Roman" w:hAnsi="Times New Roman" w:cs="Times New Roman"/>
          <w:sz w:val="24"/>
          <w:szCs w:val="24"/>
        </w:rPr>
        <w:t>.</w:t>
      </w:r>
    </w:p>
    <w:p w14:paraId="462505A7" w14:textId="77777777" w:rsidR="0026178E" w:rsidRPr="00274B9F" w:rsidRDefault="0026178E">
      <w:pPr>
        <w:rPr>
          <w:rFonts w:ascii="Times New Roman" w:hAnsi="Times New Roman" w:cs="Times New Roman"/>
          <w:sz w:val="24"/>
          <w:szCs w:val="24"/>
        </w:rPr>
      </w:pPr>
    </w:p>
    <w:p w14:paraId="1556B39C" w14:textId="77777777" w:rsidR="00BB072B" w:rsidRPr="00077479" w:rsidRDefault="00BB072B">
      <w:pPr>
        <w:rPr>
          <w:rFonts w:ascii="Times New Roman" w:hAnsi="Times New Roman" w:cs="Times New Roman"/>
          <w:b/>
          <w:sz w:val="24"/>
          <w:szCs w:val="24"/>
        </w:rPr>
      </w:pPr>
      <w:r w:rsidRPr="00077479">
        <w:rPr>
          <w:rFonts w:ascii="Times New Roman" w:hAnsi="Times New Roman" w:cs="Times New Roman"/>
          <w:b/>
          <w:sz w:val="24"/>
          <w:szCs w:val="24"/>
        </w:rPr>
        <w:lastRenderedPageBreak/>
        <w:t>How much does the course cost?</w:t>
      </w:r>
    </w:p>
    <w:p w14:paraId="3A351647" w14:textId="77777777" w:rsidR="001D4FEB" w:rsidRDefault="00077479">
      <w:pPr>
        <w:rPr>
          <w:rFonts w:ascii="Times New Roman" w:hAnsi="Times New Roman" w:cs="Times New Roman"/>
          <w:sz w:val="24"/>
          <w:szCs w:val="24"/>
        </w:rPr>
      </w:pPr>
      <w:r>
        <w:rPr>
          <w:rFonts w:ascii="Times New Roman" w:hAnsi="Times New Roman" w:cs="Times New Roman"/>
          <w:sz w:val="24"/>
          <w:szCs w:val="24"/>
        </w:rPr>
        <w:t xml:space="preserve">The course is provided free of charge. We are very pleased to be offering this new course to family members who are already delivering or preparing to deliver care to a close relative with advancing dementia. </w:t>
      </w:r>
      <w:r w:rsidR="00B93434">
        <w:rPr>
          <w:rFonts w:ascii="Times New Roman" w:hAnsi="Times New Roman" w:cs="Times New Roman"/>
          <w:sz w:val="24"/>
          <w:szCs w:val="24"/>
        </w:rPr>
        <w:t>We hope you find the course useful, and we are eager to get your feedback and views on it.</w:t>
      </w:r>
      <w:r w:rsidR="00540E8B">
        <w:rPr>
          <w:rFonts w:ascii="Times New Roman" w:hAnsi="Times New Roman" w:cs="Times New Roman"/>
          <w:sz w:val="24"/>
          <w:szCs w:val="24"/>
        </w:rPr>
        <w:t xml:space="preserve"> </w:t>
      </w:r>
    </w:p>
    <w:p w14:paraId="21A47AE3" w14:textId="77777777" w:rsidR="008A1D8B" w:rsidRPr="00274B9F" w:rsidRDefault="00540E8B">
      <w:pPr>
        <w:rPr>
          <w:rFonts w:ascii="Times New Roman" w:hAnsi="Times New Roman" w:cs="Times New Roman"/>
          <w:sz w:val="24"/>
          <w:szCs w:val="24"/>
        </w:rPr>
      </w:pPr>
      <w:r>
        <w:rPr>
          <w:rFonts w:ascii="Times New Roman" w:hAnsi="Times New Roman" w:cs="Times New Roman"/>
          <w:sz w:val="24"/>
          <w:szCs w:val="24"/>
        </w:rPr>
        <w:t>You may like to make a donation to The Alzheimer Society of Ireland in lieu of payment for the course</w:t>
      </w:r>
      <w:r w:rsidR="001D4FEB">
        <w:rPr>
          <w:rFonts w:ascii="Times New Roman" w:hAnsi="Times New Roman" w:cs="Times New Roman"/>
          <w:sz w:val="24"/>
          <w:szCs w:val="24"/>
        </w:rPr>
        <w:t xml:space="preserve">. You can do so by visiting our website </w:t>
      </w:r>
      <w:hyperlink r:id="rId9" w:history="1">
        <w:r w:rsidR="001D4FEB" w:rsidRPr="001D4FEB">
          <w:rPr>
            <w:rStyle w:val="Hyperlink"/>
            <w:rFonts w:ascii="Times New Roman" w:hAnsi="Times New Roman" w:cs="Times New Roman"/>
            <w:sz w:val="24"/>
            <w:szCs w:val="24"/>
          </w:rPr>
          <w:t>here</w:t>
        </w:r>
      </w:hyperlink>
      <w:r w:rsidR="001D4FEB">
        <w:rPr>
          <w:rFonts w:ascii="Times New Roman" w:hAnsi="Times New Roman" w:cs="Times New Roman"/>
          <w:sz w:val="24"/>
          <w:szCs w:val="24"/>
        </w:rPr>
        <w:t>.</w:t>
      </w:r>
    </w:p>
    <w:p w14:paraId="3E0B08D1" w14:textId="77777777" w:rsidR="00FC174E" w:rsidRDefault="00FC174E">
      <w:pPr>
        <w:rPr>
          <w:rFonts w:ascii="Times New Roman" w:hAnsi="Times New Roman" w:cs="Times New Roman"/>
          <w:b/>
          <w:sz w:val="24"/>
          <w:szCs w:val="24"/>
        </w:rPr>
      </w:pPr>
    </w:p>
    <w:p w14:paraId="485E162A" w14:textId="77777777" w:rsidR="00BB072B" w:rsidRPr="00BB072B" w:rsidRDefault="00BB072B">
      <w:pPr>
        <w:rPr>
          <w:rFonts w:ascii="Times New Roman" w:hAnsi="Times New Roman" w:cs="Times New Roman"/>
          <w:b/>
          <w:sz w:val="24"/>
          <w:szCs w:val="24"/>
        </w:rPr>
      </w:pPr>
      <w:r w:rsidRPr="00BB072B">
        <w:rPr>
          <w:rFonts w:ascii="Times New Roman" w:hAnsi="Times New Roman" w:cs="Times New Roman"/>
          <w:b/>
          <w:sz w:val="24"/>
          <w:szCs w:val="24"/>
        </w:rPr>
        <w:t>How do I know this course is for me?</w:t>
      </w:r>
    </w:p>
    <w:p w14:paraId="5C8513BC" w14:textId="77777777" w:rsidR="00BB072B" w:rsidRDefault="00BB072B" w:rsidP="00BB072B">
      <w:pPr>
        <w:rPr>
          <w:rFonts w:ascii="Times New Roman" w:hAnsi="Times New Roman" w:cs="Times New Roman"/>
          <w:sz w:val="24"/>
          <w:szCs w:val="24"/>
        </w:rPr>
      </w:pPr>
      <w:r>
        <w:rPr>
          <w:rFonts w:ascii="Times New Roman" w:hAnsi="Times New Roman" w:cs="Times New Roman"/>
          <w:sz w:val="24"/>
          <w:szCs w:val="24"/>
        </w:rPr>
        <w:t xml:space="preserve">Most of this course will be delivered online using the Moodle learning platform. This is the same platform we used to deliver Home Based Care – Home Based Education. So, </w:t>
      </w:r>
      <w:r w:rsidR="00B93434">
        <w:rPr>
          <w:rFonts w:ascii="Times New Roman" w:hAnsi="Times New Roman" w:cs="Times New Roman"/>
          <w:sz w:val="24"/>
          <w:szCs w:val="24"/>
        </w:rPr>
        <w:t xml:space="preserve">ideally </w:t>
      </w:r>
      <w:r>
        <w:rPr>
          <w:rFonts w:ascii="Times New Roman" w:hAnsi="Times New Roman" w:cs="Times New Roman"/>
          <w:sz w:val="24"/>
          <w:szCs w:val="24"/>
        </w:rPr>
        <w:t>you should have some experience of using and navigating around the internet</w:t>
      </w:r>
      <w:r w:rsidR="00B93434">
        <w:rPr>
          <w:rFonts w:ascii="Times New Roman" w:hAnsi="Times New Roman" w:cs="Times New Roman"/>
          <w:sz w:val="24"/>
          <w:szCs w:val="24"/>
        </w:rPr>
        <w:t>, and using a keyboard</w:t>
      </w:r>
      <w:r>
        <w:rPr>
          <w:rFonts w:ascii="Times New Roman" w:hAnsi="Times New Roman" w:cs="Times New Roman"/>
          <w:sz w:val="24"/>
          <w:szCs w:val="24"/>
        </w:rPr>
        <w:t>. If you can book a holiday / use Facetime or Skype, then you should be able to use Moodle.</w:t>
      </w:r>
    </w:p>
    <w:p w14:paraId="78530243" w14:textId="69421CE5" w:rsidR="00BB072B" w:rsidRDefault="00BB072B">
      <w:pPr>
        <w:rPr>
          <w:rFonts w:ascii="Times New Roman" w:hAnsi="Times New Roman" w:cs="Times New Roman"/>
          <w:sz w:val="24"/>
          <w:szCs w:val="24"/>
        </w:rPr>
      </w:pPr>
      <w:r>
        <w:rPr>
          <w:rFonts w:ascii="Times New Roman" w:hAnsi="Times New Roman" w:cs="Times New Roman"/>
          <w:sz w:val="24"/>
          <w:szCs w:val="24"/>
        </w:rPr>
        <w:t>This course is likely to be emotional as it covers sensitive topics. Participants will be expected and encouraged to engage in discussion around sensitive topics, and you should bear this in mind before signing up for the course.</w:t>
      </w:r>
    </w:p>
    <w:p w14:paraId="285B65CB" w14:textId="555CE61A" w:rsidR="00A014EA" w:rsidRDefault="00A014EA">
      <w:pPr>
        <w:rPr>
          <w:rFonts w:ascii="Times New Roman" w:hAnsi="Times New Roman" w:cs="Times New Roman"/>
          <w:sz w:val="24"/>
          <w:szCs w:val="24"/>
        </w:rPr>
      </w:pPr>
    </w:p>
    <w:p w14:paraId="67F4469D" w14:textId="1B467EC7" w:rsidR="00A014EA" w:rsidRDefault="00A014EA">
      <w:pPr>
        <w:rPr>
          <w:rFonts w:ascii="Times New Roman" w:hAnsi="Times New Roman" w:cs="Times New Roman"/>
          <w:b/>
          <w:bCs/>
          <w:sz w:val="24"/>
          <w:szCs w:val="24"/>
        </w:rPr>
      </w:pPr>
      <w:r w:rsidRPr="00A014EA">
        <w:rPr>
          <w:rFonts w:ascii="Times New Roman" w:hAnsi="Times New Roman" w:cs="Times New Roman"/>
          <w:b/>
          <w:bCs/>
          <w:sz w:val="24"/>
          <w:szCs w:val="24"/>
        </w:rPr>
        <w:t>I have other questions, who can I speak to?</w:t>
      </w:r>
    </w:p>
    <w:p w14:paraId="7A7A5428" w14:textId="0826776B" w:rsidR="00A014EA" w:rsidRPr="00A014EA" w:rsidRDefault="00A014EA">
      <w:pPr>
        <w:rPr>
          <w:rFonts w:ascii="Times New Roman" w:hAnsi="Times New Roman" w:cs="Times New Roman"/>
          <w:sz w:val="24"/>
          <w:szCs w:val="24"/>
        </w:rPr>
      </w:pPr>
      <w:r w:rsidRPr="00A014EA">
        <w:rPr>
          <w:rFonts w:ascii="Times New Roman" w:hAnsi="Times New Roman" w:cs="Times New Roman"/>
          <w:sz w:val="24"/>
          <w:szCs w:val="24"/>
        </w:rPr>
        <w:t xml:space="preserve">You can call our helpline on 1800-341-341 or email </w:t>
      </w:r>
      <w:hyperlink r:id="rId10" w:tooltip="helpline@alzheimer.ie" w:history="1">
        <w:r w:rsidRPr="00A014EA">
          <w:rPr>
            <w:rStyle w:val="mega-menu-title"/>
            <w:rFonts w:ascii="Times New Roman" w:hAnsi="Times New Roman" w:cs="Times New Roman"/>
            <w:color w:val="006BB6"/>
            <w:sz w:val="24"/>
            <w:szCs w:val="24"/>
            <w:shd w:val="clear" w:color="auto" w:fill="FFFFFF"/>
          </w:rPr>
          <w:t>helpline@alzheimer.ie</w:t>
        </w:r>
      </w:hyperlink>
    </w:p>
    <w:p w14:paraId="238AC4EB" w14:textId="77777777" w:rsidR="00F33B9F" w:rsidRPr="00AB360E" w:rsidRDefault="00F33B9F">
      <w:pPr>
        <w:rPr>
          <w:rFonts w:ascii="Times New Roman" w:hAnsi="Times New Roman" w:cs="Times New Roman"/>
          <w:sz w:val="24"/>
          <w:szCs w:val="24"/>
        </w:rPr>
      </w:pPr>
    </w:p>
    <w:sectPr w:rsidR="00F33B9F" w:rsidRPr="00AB360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8C9E6" w14:textId="77777777" w:rsidR="003C77D6" w:rsidRDefault="003C77D6" w:rsidP="00A338A1">
      <w:pPr>
        <w:spacing w:after="0" w:line="240" w:lineRule="auto"/>
      </w:pPr>
      <w:r>
        <w:separator/>
      </w:r>
    </w:p>
  </w:endnote>
  <w:endnote w:type="continuationSeparator" w:id="0">
    <w:p w14:paraId="24869092" w14:textId="77777777" w:rsidR="003C77D6" w:rsidRDefault="003C77D6" w:rsidP="00A33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54B72" w14:textId="77777777" w:rsidR="00EB33BA" w:rsidRDefault="00EB3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8030" w14:textId="0475EBC3" w:rsidR="00A15F36" w:rsidRDefault="00A15F36">
    <w:pPr>
      <w:pStyle w:val="Footer"/>
    </w:pPr>
    <w:r>
      <w:t>February 2021</w:t>
    </w:r>
  </w:p>
  <w:p w14:paraId="51392000" w14:textId="77777777" w:rsidR="00937E74" w:rsidRDefault="00937E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7B248" w14:textId="77777777" w:rsidR="00EB33BA" w:rsidRDefault="00EB3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49104" w14:textId="77777777" w:rsidR="003C77D6" w:rsidRDefault="003C77D6" w:rsidP="00A338A1">
      <w:pPr>
        <w:spacing w:after="0" w:line="240" w:lineRule="auto"/>
      </w:pPr>
      <w:r>
        <w:separator/>
      </w:r>
    </w:p>
  </w:footnote>
  <w:footnote w:type="continuationSeparator" w:id="0">
    <w:p w14:paraId="72EE4A55" w14:textId="77777777" w:rsidR="003C77D6" w:rsidRDefault="003C77D6" w:rsidP="00A33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851DF" w14:textId="77777777" w:rsidR="00EB33BA" w:rsidRDefault="00EB33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72325" w14:textId="77777777" w:rsidR="00EB33BA" w:rsidRDefault="00EB33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14354" w14:textId="77777777" w:rsidR="00EB33BA" w:rsidRDefault="00EB3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0412D"/>
    <w:multiLevelType w:val="multilevel"/>
    <w:tmpl w:val="38629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8C45AC"/>
    <w:multiLevelType w:val="hybridMultilevel"/>
    <w:tmpl w:val="44DE55A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F1D20CF"/>
    <w:multiLevelType w:val="hybridMultilevel"/>
    <w:tmpl w:val="C6868F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B8A55F8"/>
    <w:multiLevelType w:val="hybridMultilevel"/>
    <w:tmpl w:val="872AD1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9F"/>
    <w:rsid w:val="00066963"/>
    <w:rsid w:val="00077479"/>
    <w:rsid w:val="00094724"/>
    <w:rsid w:val="000D342D"/>
    <w:rsid w:val="000F1820"/>
    <w:rsid w:val="0019099F"/>
    <w:rsid w:val="001B1B5E"/>
    <w:rsid w:val="001D4FEB"/>
    <w:rsid w:val="001E72B2"/>
    <w:rsid w:val="001E793A"/>
    <w:rsid w:val="002553CB"/>
    <w:rsid w:val="0026178E"/>
    <w:rsid w:val="002670C7"/>
    <w:rsid w:val="0027265D"/>
    <w:rsid w:val="00274B9F"/>
    <w:rsid w:val="00282649"/>
    <w:rsid w:val="002848D1"/>
    <w:rsid w:val="003351DD"/>
    <w:rsid w:val="003C1A94"/>
    <w:rsid w:val="003C33F5"/>
    <w:rsid w:val="003C77D6"/>
    <w:rsid w:val="00452F3C"/>
    <w:rsid w:val="00470658"/>
    <w:rsid w:val="004A10FF"/>
    <w:rsid w:val="00540E8B"/>
    <w:rsid w:val="0055300D"/>
    <w:rsid w:val="00587D53"/>
    <w:rsid w:val="00606A65"/>
    <w:rsid w:val="00665982"/>
    <w:rsid w:val="006711EE"/>
    <w:rsid w:val="006F5B49"/>
    <w:rsid w:val="006F6244"/>
    <w:rsid w:val="0070263A"/>
    <w:rsid w:val="00705645"/>
    <w:rsid w:val="00732367"/>
    <w:rsid w:val="00747301"/>
    <w:rsid w:val="0075079E"/>
    <w:rsid w:val="007675BA"/>
    <w:rsid w:val="007A252F"/>
    <w:rsid w:val="007B06A1"/>
    <w:rsid w:val="007E56CA"/>
    <w:rsid w:val="007F64A4"/>
    <w:rsid w:val="0080394E"/>
    <w:rsid w:val="008A1D8B"/>
    <w:rsid w:val="0092785D"/>
    <w:rsid w:val="00937E74"/>
    <w:rsid w:val="00A014EA"/>
    <w:rsid w:val="00A15F36"/>
    <w:rsid w:val="00A301FA"/>
    <w:rsid w:val="00A338A1"/>
    <w:rsid w:val="00A62539"/>
    <w:rsid w:val="00AB360E"/>
    <w:rsid w:val="00AF4591"/>
    <w:rsid w:val="00B92B12"/>
    <w:rsid w:val="00B93434"/>
    <w:rsid w:val="00BB072B"/>
    <w:rsid w:val="00C021B6"/>
    <w:rsid w:val="00C24362"/>
    <w:rsid w:val="00CB11C4"/>
    <w:rsid w:val="00CC5467"/>
    <w:rsid w:val="00D30240"/>
    <w:rsid w:val="00D541AE"/>
    <w:rsid w:val="00DB472E"/>
    <w:rsid w:val="00DD0AAE"/>
    <w:rsid w:val="00DF5100"/>
    <w:rsid w:val="00E03A44"/>
    <w:rsid w:val="00E36BC5"/>
    <w:rsid w:val="00E914F2"/>
    <w:rsid w:val="00E97D82"/>
    <w:rsid w:val="00EB33BA"/>
    <w:rsid w:val="00EB357A"/>
    <w:rsid w:val="00EF7DCF"/>
    <w:rsid w:val="00F33B9F"/>
    <w:rsid w:val="00FC17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62E3"/>
  <w15:docId w15:val="{29D6C3AE-474B-4137-970B-961DE333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60E"/>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59"/>
    <w:rsid w:val="00BB0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3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8A1"/>
  </w:style>
  <w:style w:type="paragraph" w:styleId="Footer">
    <w:name w:val="footer"/>
    <w:basedOn w:val="Normal"/>
    <w:link w:val="FooterChar"/>
    <w:uiPriority w:val="99"/>
    <w:unhideWhenUsed/>
    <w:rsid w:val="00A33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8A1"/>
  </w:style>
  <w:style w:type="paragraph" w:styleId="BalloonText">
    <w:name w:val="Balloon Text"/>
    <w:basedOn w:val="Normal"/>
    <w:link w:val="BalloonTextChar"/>
    <w:uiPriority w:val="99"/>
    <w:semiHidden/>
    <w:unhideWhenUsed/>
    <w:rsid w:val="008A1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D8B"/>
    <w:rPr>
      <w:rFonts w:ascii="Tahoma" w:hAnsi="Tahoma" w:cs="Tahoma"/>
      <w:sz w:val="16"/>
      <w:szCs w:val="16"/>
    </w:rPr>
  </w:style>
  <w:style w:type="paragraph" w:styleId="ListParagraph">
    <w:name w:val="List Paragraph"/>
    <w:basedOn w:val="Normal"/>
    <w:uiPriority w:val="34"/>
    <w:qFormat/>
    <w:rsid w:val="0080394E"/>
    <w:pPr>
      <w:ind w:left="720"/>
      <w:contextualSpacing/>
    </w:pPr>
  </w:style>
  <w:style w:type="character" w:styleId="Hyperlink">
    <w:name w:val="Hyperlink"/>
    <w:basedOn w:val="DefaultParagraphFont"/>
    <w:uiPriority w:val="99"/>
    <w:unhideWhenUsed/>
    <w:rsid w:val="001D4FEB"/>
    <w:rPr>
      <w:color w:val="0000FF" w:themeColor="hyperlink"/>
      <w:u w:val="single"/>
    </w:rPr>
  </w:style>
  <w:style w:type="character" w:customStyle="1" w:styleId="mega-menu-title">
    <w:name w:val="mega-menu-title"/>
    <w:basedOn w:val="DefaultParagraphFont"/>
    <w:rsid w:val="00A01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2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elpline@alzheimer.ie" TargetMode="External"/><Relationship Id="rId4" Type="http://schemas.openxmlformats.org/officeDocument/2006/relationships/webSettings" Target="webSettings.xml"/><Relationship Id="rId9" Type="http://schemas.openxmlformats.org/officeDocument/2006/relationships/hyperlink" Target="https://alzheimer.ie/get-involved/become-a-friend-support-asi/donat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 Timmons</dc:creator>
  <cp:lastModifiedBy>Philippa Evans</cp:lastModifiedBy>
  <cp:revision>2</cp:revision>
  <cp:lastPrinted>2020-11-24T08:42:00Z</cp:lastPrinted>
  <dcterms:created xsi:type="dcterms:W3CDTF">2021-02-19T12:33:00Z</dcterms:created>
  <dcterms:modified xsi:type="dcterms:W3CDTF">2021-02-19T12:33:00Z</dcterms:modified>
</cp:coreProperties>
</file>