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DE" w:rsidRPr="00DA2EDE" w:rsidRDefault="00DA2EDE" w:rsidP="00DA2EDE">
      <w:pPr>
        <w:pStyle w:val="NormalWeb"/>
        <w:shd w:val="clear" w:color="auto" w:fill="FFFFFF"/>
        <w:spacing w:before="450" w:beforeAutospacing="0" w:after="0" w:afterAutospacing="0"/>
        <w:rPr>
          <w:rFonts w:asciiTheme="majorHAnsi" w:hAnsiTheme="majorHAnsi" w:cstheme="majorHAnsi"/>
          <w:b/>
          <w:bCs/>
          <w:sz w:val="22"/>
          <w:szCs w:val="22"/>
        </w:rPr>
      </w:pPr>
      <w:bookmarkStart w:id="0" w:name="_heading=h.luebrc6ar475" w:colFirst="0" w:colLast="0"/>
      <w:bookmarkEnd w:id="0"/>
      <w:r w:rsidRPr="00DA2EDE">
        <w:rPr>
          <w:rStyle w:val="Strong"/>
          <w:rFonts w:asciiTheme="majorHAnsi" w:hAnsiTheme="majorHAnsi" w:cstheme="majorHAnsi"/>
          <w:sz w:val="22"/>
          <w:szCs w:val="22"/>
        </w:rPr>
        <w:t>Tender Document Rights Made Real</w:t>
      </w:r>
    </w:p>
    <w:p w:rsidR="00DA2EDE" w:rsidRPr="00DA2EDE" w:rsidRDefault="00DA2EDE" w:rsidP="00DA2EDE">
      <w:pPr>
        <w:pStyle w:val="NormalWeb"/>
        <w:shd w:val="clear" w:color="auto" w:fill="FFFFFF"/>
        <w:spacing w:before="450" w:beforeAutospacing="0" w:after="0" w:afterAutospacing="0" w:line="360" w:lineRule="auto"/>
        <w:rPr>
          <w:rFonts w:asciiTheme="majorHAnsi" w:hAnsiTheme="majorHAnsi" w:cstheme="majorHAnsi"/>
          <w:sz w:val="22"/>
          <w:szCs w:val="22"/>
        </w:rPr>
      </w:pPr>
      <w:r w:rsidRPr="00DA2EDE">
        <w:rPr>
          <w:rFonts w:asciiTheme="majorHAnsi" w:hAnsiTheme="majorHAnsi" w:cstheme="majorHAnsi"/>
          <w:sz w:val="22"/>
          <w:szCs w:val="22"/>
        </w:rPr>
        <w:t>The Irish Dementia Working Group (IDWG) supported by T</w:t>
      </w:r>
      <w:r w:rsidR="00C06275">
        <w:rPr>
          <w:rFonts w:asciiTheme="majorHAnsi" w:hAnsiTheme="majorHAnsi" w:cstheme="majorHAnsi"/>
          <w:sz w:val="22"/>
          <w:szCs w:val="22"/>
        </w:rPr>
        <w:t>he Alzheimer Society of Ireland</w:t>
      </w:r>
      <w:r>
        <w:rPr>
          <w:rFonts w:asciiTheme="majorHAnsi" w:hAnsiTheme="majorHAnsi" w:cstheme="majorHAnsi"/>
          <w:sz w:val="22"/>
          <w:szCs w:val="22"/>
        </w:rPr>
        <w:t xml:space="preserve"> (The ASI) </w:t>
      </w:r>
      <w:r w:rsidRPr="00DA2EDE">
        <w:rPr>
          <w:rFonts w:asciiTheme="majorHAnsi" w:hAnsiTheme="majorHAnsi" w:cstheme="majorHAnsi"/>
          <w:sz w:val="22"/>
          <w:szCs w:val="22"/>
        </w:rPr>
        <w:t xml:space="preserve">is seeking professional support to develop a human rights awareness session for people living with dementia called </w:t>
      </w:r>
      <w:r w:rsidRPr="00DA2EDE">
        <w:rPr>
          <w:rFonts w:asciiTheme="majorHAnsi" w:hAnsiTheme="majorHAnsi" w:cstheme="majorHAnsi"/>
          <w:i/>
          <w:sz w:val="22"/>
          <w:szCs w:val="22"/>
        </w:rPr>
        <w:t>Rights Made Real</w:t>
      </w:r>
      <w:r w:rsidRPr="00DA2EDE">
        <w:rPr>
          <w:rFonts w:asciiTheme="majorHAnsi" w:hAnsiTheme="majorHAnsi" w:cstheme="majorHAnsi"/>
          <w:sz w:val="22"/>
          <w:szCs w:val="22"/>
        </w:rPr>
        <w:t>.</w:t>
      </w:r>
    </w:p>
    <w:p w:rsidR="00DA2EDE" w:rsidRPr="00DA2EDE" w:rsidRDefault="00DA2EDE" w:rsidP="00DA2EDE">
      <w:pPr>
        <w:pStyle w:val="NormalWeb"/>
        <w:shd w:val="clear" w:color="auto" w:fill="FFFFFF"/>
        <w:spacing w:before="450" w:beforeAutospacing="0" w:after="0" w:afterAutospacing="0" w:line="360" w:lineRule="auto"/>
        <w:rPr>
          <w:rFonts w:asciiTheme="majorHAnsi" w:hAnsiTheme="majorHAnsi" w:cstheme="majorHAnsi"/>
          <w:sz w:val="22"/>
          <w:szCs w:val="22"/>
        </w:rPr>
      </w:pPr>
    </w:p>
    <w:p w:rsidR="00DA2EDE" w:rsidRPr="00DA2EDE" w:rsidRDefault="0046549F" w:rsidP="00DA2EDE">
      <w:pPr>
        <w:spacing w:line="360" w:lineRule="auto"/>
        <w:rPr>
          <w:rFonts w:cstheme="majorHAnsi"/>
          <w:b/>
          <w:color w:val="000000"/>
          <w:szCs w:val="22"/>
          <w:u w:val="single"/>
        </w:rPr>
      </w:pPr>
      <w:r>
        <w:rPr>
          <w:rFonts w:cstheme="majorHAnsi"/>
          <w:b/>
          <w:color w:val="000000"/>
          <w:szCs w:val="22"/>
          <w:u w:val="single"/>
        </w:rPr>
        <w:t>Aim of the Awareness Session</w:t>
      </w:r>
    </w:p>
    <w:p w:rsidR="00DA2EDE" w:rsidRPr="00DA2EDE" w:rsidRDefault="00DA2EDE" w:rsidP="00DA2EDE">
      <w:pPr>
        <w:spacing w:line="360" w:lineRule="auto"/>
        <w:rPr>
          <w:rFonts w:cstheme="majorHAnsi"/>
          <w:color w:val="000000"/>
          <w:szCs w:val="22"/>
        </w:rPr>
      </w:pPr>
      <w:r w:rsidRPr="00DA2EDE">
        <w:rPr>
          <w:rFonts w:cstheme="majorHAnsi"/>
          <w:color w:val="000000"/>
          <w:szCs w:val="22"/>
        </w:rPr>
        <w:t>To empower people living with dementia to understand what their human rights are and to make those right</w:t>
      </w:r>
      <w:r w:rsidRPr="00DA2EDE">
        <w:rPr>
          <w:rFonts w:cstheme="majorHAnsi"/>
          <w:szCs w:val="22"/>
        </w:rPr>
        <w:t>s</w:t>
      </w:r>
      <w:r w:rsidRPr="00DA2EDE">
        <w:rPr>
          <w:rFonts w:cstheme="majorHAnsi"/>
          <w:color w:val="000000"/>
          <w:szCs w:val="22"/>
        </w:rPr>
        <w:t xml:space="preserve"> rea</w:t>
      </w:r>
      <w:r w:rsidRPr="00DA2EDE">
        <w:rPr>
          <w:rFonts w:cstheme="majorHAnsi"/>
          <w:szCs w:val="22"/>
        </w:rPr>
        <w:t>l and applicable in their lives</w:t>
      </w:r>
      <w:r w:rsidRPr="00DA2EDE">
        <w:rPr>
          <w:rFonts w:cstheme="majorHAnsi"/>
          <w:color w:val="000000"/>
          <w:szCs w:val="22"/>
        </w:rPr>
        <w:t>. To move human rights</w:t>
      </w:r>
      <w:r w:rsidR="00C06275">
        <w:rPr>
          <w:rFonts w:cstheme="majorHAnsi"/>
          <w:color w:val="000000"/>
          <w:szCs w:val="22"/>
        </w:rPr>
        <w:t xml:space="preserve"> from something intangible </w:t>
      </w:r>
      <w:proofErr w:type="gramStart"/>
      <w:r w:rsidR="00C06275">
        <w:rPr>
          <w:rFonts w:cstheme="majorHAnsi"/>
          <w:color w:val="000000"/>
          <w:szCs w:val="22"/>
        </w:rPr>
        <w:t xml:space="preserve">which </w:t>
      </w:r>
      <w:r w:rsidRPr="00DA2EDE">
        <w:rPr>
          <w:rFonts w:cstheme="majorHAnsi"/>
          <w:color w:val="000000"/>
          <w:szCs w:val="22"/>
        </w:rPr>
        <w:t>exists on paper to something tha</w:t>
      </w:r>
      <w:r w:rsidRPr="00DA2EDE">
        <w:rPr>
          <w:rFonts w:cstheme="majorHAnsi"/>
          <w:szCs w:val="22"/>
        </w:rPr>
        <w:t>t</w:t>
      </w:r>
      <w:r w:rsidRPr="00DA2EDE">
        <w:rPr>
          <w:rFonts w:cstheme="majorHAnsi"/>
          <w:color w:val="000000"/>
          <w:szCs w:val="22"/>
        </w:rPr>
        <w:t xml:space="preserve"> can impact the lives of people with dementia in a positive manner.</w:t>
      </w:r>
      <w:proofErr w:type="gramEnd"/>
    </w:p>
    <w:p w:rsidR="00DA2EDE" w:rsidRPr="00DA2EDE" w:rsidRDefault="00DA2EDE" w:rsidP="00DA2EDE">
      <w:pPr>
        <w:spacing w:line="360" w:lineRule="auto"/>
        <w:rPr>
          <w:rFonts w:cstheme="majorHAnsi"/>
          <w:b/>
          <w:szCs w:val="22"/>
          <w:u w:val="single"/>
        </w:rPr>
      </w:pPr>
    </w:p>
    <w:p w:rsidR="00DA2EDE" w:rsidRPr="00DA2EDE" w:rsidRDefault="00DA2EDE" w:rsidP="00DA2EDE">
      <w:pPr>
        <w:spacing w:line="360" w:lineRule="auto"/>
        <w:rPr>
          <w:rFonts w:cstheme="majorHAnsi"/>
          <w:b/>
          <w:szCs w:val="22"/>
          <w:u w:val="single"/>
        </w:rPr>
      </w:pPr>
      <w:r w:rsidRPr="00DA2EDE">
        <w:rPr>
          <w:rFonts w:cstheme="majorHAnsi"/>
          <w:b/>
          <w:szCs w:val="22"/>
          <w:u w:val="single"/>
        </w:rPr>
        <w:t xml:space="preserve">Objectives </w:t>
      </w:r>
    </w:p>
    <w:p w:rsidR="00DA2EDE" w:rsidRPr="00DA2EDE" w:rsidRDefault="00DA2EDE" w:rsidP="00DA2EDE">
      <w:pPr>
        <w:widowControl w:val="0"/>
        <w:numPr>
          <w:ilvl w:val="0"/>
          <w:numId w:val="1"/>
        </w:numPr>
        <w:pBdr>
          <w:top w:val="nil"/>
          <w:left w:val="nil"/>
          <w:bottom w:val="nil"/>
          <w:right w:val="nil"/>
          <w:between w:val="nil"/>
        </w:pBdr>
        <w:spacing w:line="360" w:lineRule="auto"/>
        <w:rPr>
          <w:rFonts w:cstheme="majorHAnsi"/>
          <w:color w:val="000000"/>
          <w:szCs w:val="22"/>
        </w:rPr>
      </w:pPr>
      <w:r w:rsidRPr="00DA2EDE">
        <w:rPr>
          <w:rFonts w:cstheme="majorHAnsi"/>
          <w:color w:val="000000"/>
          <w:szCs w:val="22"/>
        </w:rPr>
        <w:t xml:space="preserve">To use human rights law, materials created by </w:t>
      </w:r>
      <w:r w:rsidRPr="00DA2EDE">
        <w:rPr>
          <w:rFonts w:cstheme="majorHAnsi"/>
          <w:szCs w:val="22"/>
        </w:rPr>
        <w:t xml:space="preserve">the IDWG </w:t>
      </w:r>
      <w:r w:rsidRPr="00DA2EDE">
        <w:rPr>
          <w:rFonts w:cstheme="majorHAnsi"/>
          <w:color w:val="000000"/>
          <w:szCs w:val="22"/>
        </w:rPr>
        <w:t xml:space="preserve">( the </w:t>
      </w:r>
      <w:r w:rsidRPr="00DA2EDE">
        <w:rPr>
          <w:rFonts w:cstheme="majorHAnsi"/>
          <w:i/>
          <w:color w:val="000000"/>
          <w:szCs w:val="22"/>
        </w:rPr>
        <w:t>Charter of Rights for People with Dementia</w:t>
      </w:r>
      <w:r w:rsidRPr="00DA2EDE">
        <w:rPr>
          <w:rFonts w:cstheme="majorHAnsi"/>
          <w:color w:val="000000"/>
          <w:szCs w:val="22"/>
        </w:rPr>
        <w:t xml:space="preserve"> </w:t>
      </w:r>
      <w:hyperlink r:id="rId9">
        <w:r w:rsidRPr="00DA2EDE">
          <w:rPr>
            <w:rFonts w:cstheme="majorHAnsi"/>
            <w:color w:val="0000FF"/>
            <w:szCs w:val="22"/>
            <w:u w:val="single"/>
          </w:rPr>
          <w:t>https://alzheimer.ie/wp-content/uploads/2018/11/Charter-of-Rights-for-People-with-Dementia.pdf</w:t>
        </w:r>
      </w:hyperlink>
      <w:r w:rsidRPr="00DA2EDE">
        <w:rPr>
          <w:rFonts w:cstheme="majorHAnsi"/>
          <w:color w:val="000000"/>
          <w:szCs w:val="22"/>
        </w:rPr>
        <w:t xml:space="preserve">) and The ASI </w:t>
      </w:r>
      <w:r w:rsidRPr="00DA2EDE">
        <w:rPr>
          <w:rFonts w:cstheme="majorHAnsi"/>
          <w:szCs w:val="22"/>
        </w:rPr>
        <w:t>b</w:t>
      </w:r>
      <w:r w:rsidRPr="00DA2EDE">
        <w:rPr>
          <w:rFonts w:cstheme="majorHAnsi"/>
          <w:color w:val="000000"/>
          <w:szCs w:val="22"/>
        </w:rPr>
        <w:t xml:space="preserve">ooklet </w:t>
      </w:r>
      <w:r w:rsidRPr="00DA2EDE">
        <w:rPr>
          <w:rFonts w:cstheme="majorHAnsi"/>
          <w:i/>
          <w:color w:val="000000"/>
          <w:szCs w:val="22"/>
        </w:rPr>
        <w:t>I have dementia, I ha</w:t>
      </w:r>
      <w:r w:rsidRPr="00DA2EDE">
        <w:rPr>
          <w:rFonts w:cstheme="majorHAnsi"/>
          <w:i/>
          <w:szCs w:val="22"/>
        </w:rPr>
        <w:t>ve rights</w:t>
      </w:r>
      <w:r w:rsidRPr="00DA2EDE">
        <w:rPr>
          <w:rFonts w:cstheme="majorHAnsi"/>
          <w:szCs w:val="22"/>
        </w:rPr>
        <w:t xml:space="preserve"> </w:t>
      </w:r>
      <w:hyperlink r:id="rId10">
        <w:r w:rsidRPr="00DA2EDE">
          <w:rPr>
            <w:rFonts w:cstheme="majorHAnsi"/>
            <w:color w:val="1155CC"/>
            <w:szCs w:val="22"/>
            <w:u w:val="single"/>
          </w:rPr>
          <w:t>https://alzheimer.ie/wp-content/uploads/2018/11/ASI-I-have-dementia-I-have-Rights_web.pdf</w:t>
        </w:r>
      </w:hyperlink>
      <w:r w:rsidRPr="00DA2EDE">
        <w:rPr>
          <w:rFonts w:cstheme="majorHAnsi"/>
          <w:color w:val="000000"/>
          <w:szCs w:val="22"/>
        </w:rPr>
        <w:t xml:space="preserve">  to inform people living with dementia about their rights and to make th</w:t>
      </w:r>
      <w:r w:rsidRPr="00DA2EDE">
        <w:rPr>
          <w:rFonts w:cstheme="majorHAnsi"/>
          <w:szCs w:val="22"/>
        </w:rPr>
        <w:t>ese documents “real” for people.</w:t>
      </w:r>
    </w:p>
    <w:p w:rsidR="00DA2EDE" w:rsidRPr="00DA2EDE" w:rsidRDefault="00DA2EDE" w:rsidP="00DA2EDE">
      <w:pPr>
        <w:widowControl w:val="0"/>
        <w:numPr>
          <w:ilvl w:val="0"/>
          <w:numId w:val="1"/>
        </w:numPr>
        <w:pBdr>
          <w:top w:val="nil"/>
          <w:left w:val="nil"/>
          <w:bottom w:val="nil"/>
          <w:right w:val="nil"/>
          <w:between w:val="nil"/>
        </w:pBdr>
        <w:spacing w:line="360" w:lineRule="auto"/>
        <w:rPr>
          <w:rFonts w:cstheme="majorHAnsi"/>
          <w:color w:val="000000"/>
          <w:szCs w:val="22"/>
        </w:rPr>
      </w:pPr>
      <w:r w:rsidRPr="00DA2EDE">
        <w:rPr>
          <w:rFonts w:cstheme="majorHAnsi"/>
          <w:color w:val="000000"/>
          <w:szCs w:val="22"/>
        </w:rPr>
        <w:t>To create an awareness session (possibly over a number of sessions) to deliver this information</w:t>
      </w:r>
    </w:p>
    <w:p w:rsidR="00DA2EDE" w:rsidRPr="00DA2EDE" w:rsidRDefault="00DA2EDE" w:rsidP="00DA2EDE">
      <w:pPr>
        <w:widowControl w:val="0"/>
        <w:numPr>
          <w:ilvl w:val="0"/>
          <w:numId w:val="1"/>
        </w:numPr>
        <w:pBdr>
          <w:top w:val="nil"/>
          <w:left w:val="nil"/>
          <w:bottom w:val="nil"/>
          <w:right w:val="nil"/>
          <w:between w:val="nil"/>
        </w:pBdr>
        <w:spacing w:line="360" w:lineRule="auto"/>
        <w:rPr>
          <w:rFonts w:cstheme="majorHAnsi"/>
          <w:color w:val="000000"/>
          <w:szCs w:val="22"/>
        </w:rPr>
      </w:pPr>
      <w:r w:rsidRPr="00DA2EDE">
        <w:rPr>
          <w:rFonts w:cstheme="majorHAnsi"/>
          <w:color w:val="000000"/>
          <w:szCs w:val="22"/>
        </w:rPr>
        <w:t>To create information materials to accompany the</w:t>
      </w:r>
      <w:r w:rsidRPr="00DA2EDE">
        <w:rPr>
          <w:rFonts w:cstheme="majorHAnsi"/>
          <w:szCs w:val="22"/>
        </w:rPr>
        <w:t xml:space="preserve"> awareness </w:t>
      </w:r>
      <w:r w:rsidRPr="00DA2EDE">
        <w:rPr>
          <w:rFonts w:cstheme="majorHAnsi"/>
          <w:color w:val="000000"/>
          <w:szCs w:val="22"/>
        </w:rPr>
        <w:t xml:space="preserve">sessions </w:t>
      </w:r>
    </w:p>
    <w:p w:rsidR="00DA2EDE" w:rsidRPr="00DA2EDE" w:rsidRDefault="00C06275" w:rsidP="00DA2EDE">
      <w:pPr>
        <w:widowControl w:val="0"/>
        <w:numPr>
          <w:ilvl w:val="0"/>
          <w:numId w:val="1"/>
        </w:numPr>
        <w:pBdr>
          <w:top w:val="nil"/>
          <w:left w:val="nil"/>
          <w:bottom w:val="nil"/>
          <w:right w:val="nil"/>
          <w:between w:val="nil"/>
        </w:pBdr>
        <w:spacing w:line="360" w:lineRule="auto"/>
        <w:rPr>
          <w:rFonts w:cstheme="majorHAnsi"/>
          <w:szCs w:val="22"/>
        </w:rPr>
      </w:pPr>
      <w:r>
        <w:rPr>
          <w:rFonts w:cstheme="majorHAnsi"/>
          <w:color w:val="000000"/>
          <w:szCs w:val="22"/>
        </w:rPr>
        <w:t>To build the capacity of</w:t>
      </w:r>
      <w:r w:rsidR="00DA2EDE" w:rsidRPr="00DA2EDE">
        <w:rPr>
          <w:rFonts w:cstheme="majorHAnsi"/>
          <w:color w:val="000000"/>
          <w:szCs w:val="22"/>
        </w:rPr>
        <w:t xml:space="preserve"> members of the Irish Dementia Working Group to deliver the awareness session to their peers living with dementia (members will be supported by The ASI team).</w:t>
      </w:r>
    </w:p>
    <w:p w:rsidR="00DA2EDE" w:rsidRPr="00DA2EDE" w:rsidRDefault="00DA2EDE" w:rsidP="00DA2EDE">
      <w:pPr>
        <w:widowControl w:val="0"/>
        <w:numPr>
          <w:ilvl w:val="0"/>
          <w:numId w:val="1"/>
        </w:numPr>
        <w:pBdr>
          <w:top w:val="nil"/>
          <w:left w:val="nil"/>
          <w:bottom w:val="nil"/>
          <w:right w:val="nil"/>
          <w:between w:val="nil"/>
        </w:pBdr>
        <w:spacing w:line="360" w:lineRule="auto"/>
        <w:rPr>
          <w:rFonts w:cstheme="majorHAnsi"/>
          <w:szCs w:val="22"/>
        </w:rPr>
      </w:pPr>
      <w:r w:rsidRPr="00DA2EDE">
        <w:rPr>
          <w:rFonts w:cstheme="majorHAnsi"/>
          <w:color w:val="000000"/>
          <w:szCs w:val="22"/>
        </w:rPr>
        <w:t>To support The Alzheimer Society of Ireland to evaluate the sessions</w:t>
      </w:r>
    </w:p>
    <w:p w:rsidR="00DA2EDE" w:rsidRPr="00DA2EDE" w:rsidRDefault="00DA2EDE" w:rsidP="00DA2EDE">
      <w:pPr>
        <w:pBdr>
          <w:top w:val="nil"/>
          <w:left w:val="nil"/>
          <w:bottom w:val="nil"/>
          <w:right w:val="nil"/>
          <w:between w:val="nil"/>
        </w:pBdr>
        <w:spacing w:line="360" w:lineRule="auto"/>
        <w:rPr>
          <w:rFonts w:cstheme="majorHAnsi"/>
          <w:b/>
          <w:color w:val="000000"/>
          <w:szCs w:val="22"/>
          <w:u w:val="single"/>
        </w:rPr>
      </w:pPr>
    </w:p>
    <w:p w:rsidR="00DA2EDE" w:rsidRPr="00DA2EDE" w:rsidRDefault="00DA2EDE" w:rsidP="00DA2EDE">
      <w:pPr>
        <w:pBdr>
          <w:top w:val="nil"/>
          <w:left w:val="nil"/>
          <w:bottom w:val="nil"/>
          <w:right w:val="nil"/>
          <w:between w:val="nil"/>
        </w:pBdr>
        <w:spacing w:line="360" w:lineRule="auto"/>
        <w:rPr>
          <w:rFonts w:cstheme="majorHAnsi"/>
          <w:b/>
          <w:color w:val="000000"/>
          <w:szCs w:val="22"/>
          <w:u w:val="single"/>
        </w:rPr>
      </w:pPr>
      <w:r w:rsidRPr="00DA2EDE">
        <w:rPr>
          <w:rFonts w:cstheme="majorHAnsi"/>
          <w:b/>
          <w:color w:val="000000"/>
          <w:szCs w:val="22"/>
          <w:u w:val="single"/>
        </w:rPr>
        <w:t>Expected Outcomes</w:t>
      </w:r>
    </w:p>
    <w:p w:rsidR="00DA2EDE" w:rsidRPr="00DA2EDE" w:rsidRDefault="00DA2EDE" w:rsidP="00DA2EDE">
      <w:pPr>
        <w:pBdr>
          <w:top w:val="nil"/>
          <w:left w:val="nil"/>
          <w:bottom w:val="nil"/>
          <w:right w:val="nil"/>
          <w:between w:val="nil"/>
        </w:pBdr>
        <w:spacing w:line="360" w:lineRule="auto"/>
        <w:rPr>
          <w:rFonts w:cstheme="majorHAnsi"/>
          <w:szCs w:val="22"/>
        </w:rPr>
      </w:pPr>
      <w:r w:rsidRPr="00DA2EDE">
        <w:rPr>
          <w:rFonts w:cstheme="majorHAnsi"/>
          <w:szCs w:val="22"/>
        </w:rPr>
        <w:t>This project seeks to take the Charter of Rights for People with Dementia down from the shelf and put into the hands of people living with dementia. The expected outcomes are:</w:t>
      </w:r>
    </w:p>
    <w:p w:rsidR="00DA2EDE" w:rsidRPr="00DA2EDE" w:rsidRDefault="00DA2EDE" w:rsidP="00DA2EDE">
      <w:pPr>
        <w:widowControl w:val="0"/>
        <w:numPr>
          <w:ilvl w:val="0"/>
          <w:numId w:val="3"/>
        </w:numPr>
        <w:pBdr>
          <w:top w:val="nil"/>
          <w:left w:val="nil"/>
          <w:bottom w:val="nil"/>
          <w:right w:val="nil"/>
          <w:between w:val="nil"/>
        </w:pBdr>
        <w:spacing w:line="360" w:lineRule="auto"/>
        <w:rPr>
          <w:rFonts w:cstheme="majorHAnsi"/>
          <w:szCs w:val="22"/>
        </w:rPr>
      </w:pPr>
      <w:r w:rsidRPr="00DA2EDE">
        <w:rPr>
          <w:rFonts w:cstheme="majorHAnsi"/>
          <w:szCs w:val="22"/>
        </w:rPr>
        <w:t xml:space="preserve">The Rights Made Real awareness sessions are developed, delivered and </w:t>
      </w:r>
      <w:r w:rsidR="00C06275">
        <w:rPr>
          <w:rFonts w:cstheme="majorHAnsi"/>
          <w:szCs w:val="22"/>
        </w:rPr>
        <w:t xml:space="preserve">evaluated. There are materials </w:t>
      </w:r>
      <w:r w:rsidRPr="00DA2EDE">
        <w:rPr>
          <w:rFonts w:cstheme="majorHAnsi"/>
          <w:szCs w:val="22"/>
        </w:rPr>
        <w:t>which can be used by others</w:t>
      </w:r>
      <w:r w:rsidR="00C06275">
        <w:rPr>
          <w:rFonts w:cstheme="majorHAnsi"/>
          <w:szCs w:val="22"/>
        </w:rPr>
        <w:t xml:space="preserve"> to deliver the session</w:t>
      </w:r>
      <w:r w:rsidRPr="00DA2EDE">
        <w:rPr>
          <w:rFonts w:cstheme="majorHAnsi"/>
          <w:szCs w:val="22"/>
        </w:rPr>
        <w:t xml:space="preserve"> in the future.</w:t>
      </w:r>
    </w:p>
    <w:p w:rsidR="00DA2EDE" w:rsidRPr="00DA2EDE" w:rsidRDefault="00DA2EDE" w:rsidP="00DA2EDE">
      <w:pPr>
        <w:widowControl w:val="0"/>
        <w:numPr>
          <w:ilvl w:val="0"/>
          <w:numId w:val="2"/>
        </w:numPr>
        <w:pBdr>
          <w:top w:val="nil"/>
          <w:left w:val="nil"/>
          <w:bottom w:val="nil"/>
          <w:right w:val="nil"/>
          <w:between w:val="nil"/>
        </w:pBdr>
        <w:spacing w:line="360" w:lineRule="auto"/>
        <w:rPr>
          <w:rFonts w:cstheme="majorHAnsi"/>
          <w:szCs w:val="22"/>
        </w:rPr>
      </w:pPr>
      <w:r w:rsidRPr="00DA2EDE">
        <w:rPr>
          <w:rFonts w:cstheme="majorHAnsi"/>
          <w:szCs w:val="22"/>
        </w:rPr>
        <w:t>Members of the Irish Dementia Working Group are empowered to deliver Rights Made Real awareness sessions.</w:t>
      </w:r>
    </w:p>
    <w:p w:rsidR="00DA2EDE" w:rsidRPr="00DA2EDE" w:rsidRDefault="00DA2EDE" w:rsidP="00DA2EDE">
      <w:pPr>
        <w:widowControl w:val="0"/>
        <w:numPr>
          <w:ilvl w:val="0"/>
          <w:numId w:val="2"/>
        </w:numPr>
        <w:pBdr>
          <w:top w:val="nil"/>
          <w:left w:val="nil"/>
          <w:bottom w:val="nil"/>
          <w:right w:val="nil"/>
          <w:between w:val="nil"/>
        </w:pBdr>
        <w:spacing w:line="360" w:lineRule="auto"/>
        <w:rPr>
          <w:rFonts w:cstheme="majorHAnsi"/>
          <w:szCs w:val="22"/>
        </w:rPr>
      </w:pPr>
      <w:r w:rsidRPr="00DA2EDE">
        <w:rPr>
          <w:rFonts w:cstheme="majorHAnsi"/>
          <w:szCs w:val="22"/>
        </w:rPr>
        <w:lastRenderedPageBreak/>
        <w:t>People living with dementia who attend the awareness sessions understand the concept of human rights, know what their rights are and how they are upheld or not as they live their lives.</w:t>
      </w:r>
    </w:p>
    <w:p w:rsidR="00DA2EDE" w:rsidRPr="00DA2EDE" w:rsidRDefault="00DA2EDE" w:rsidP="00DA2EDE">
      <w:pPr>
        <w:pStyle w:val="NormalWeb"/>
        <w:shd w:val="clear" w:color="auto" w:fill="FFFFFF"/>
        <w:spacing w:before="450" w:beforeAutospacing="0" w:after="0" w:afterAutospacing="0" w:line="360" w:lineRule="auto"/>
        <w:rPr>
          <w:rFonts w:asciiTheme="majorHAnsi" w:hAnsiTheme="majorHAnsi" w:cstheme="majorHAnsi"/>
          <w:sz w:val="22"/>
          <w:szCs w:val="22"/>
        </w:rPr>
      </w:pPr>
      <w:r w:rsidRPr="00DA2EDE">
        <w:rPr>
          <w:rFonts w:asciiTheme="majorHAnsi" w:hAnsiTheme="majorHAnsi" w:cstheme="majorHAnsi"/>
          <w:sz w:val="22"/>
          <w:szCs w:val="22"/>
        </w:rPr>
        <w:br/>
      </w:r>
      <w:r w:rsidRPr="00DA2EDE">
        <w:rPr>
          <w:rStyle w:val="Strong"/>
          <w:rFonts w:asciiTheme="majorHAnsi" w:hAnsiTheme="majorHAnsi" w:cstheme="majorHAnsi"/>
          <w:sz w:val="22"/>
          <w:szCs w:val="22"/>
        </w:rPr>
        <w:t>Relevant experience – (35 marks</w:t>
      </w:r>
      <w:proofErr w:type="gramStart"/>
      <w:r w:rsidRPr="00DA2EDE">
        <w:rPr>
          <w:rStyle w:val="Strong"/>
          <w:rFonts w:asciiTheme="majorHAnsi" w:hAnsiTheme="majorHAnsi" w:cstheme="majorHAnsi"/>
          <w:sz w:val="22"/>
          <w:szCs w:val="22"/>
        </w:rPr>
        <w:t>)</w:t>
      </w:r>
      <w:proofErr w:type="gramEnd"/>
      <w:r w:rsidRPr="00DA2EDE">
        <w:rPr>
          <w:rFonts w:asciiTheme="majorHAnsi" w:hAnsiTheme="majorHAnsi" w:cstheme="majorHAnsi"/>
          <w:sz w:val="22"/>
          <w:szCs w:val="22"/>
        </w:rPr>
        <w:br/>
        <w:t xml:space="preserve">• Demonstrate ability/experience to create and deliver awareness sessions, in particular with </w:t>
      </w:r>
      <w:proofErr w:type="spellStart"/>
      <w:r w:rsidRPr="00DA2EDE">
        <w:rPr>
          <w:rFonts w:asciiTheme="majorHAnsi" w:hAnsiTheme="majorHAnsi" w:cstheme="majorHAnsi"/>
          <w:sz w:val="22"/>
          <w:szCs w:val="22"/>
        </w:rPr>
        <w:t>marginalised</w:t>
      </w:r>
      <w:proofErr w:type="spellEnd"/>
      <w:r w:rsidRPr="00DA2EDE">
        <w:rPr>
          <w:rFonts w:asciiTheme="majorHAnsi" w:hAnsiTheme="majorHAnsi" w:cstheme="majorHAnsi"/>
          <w:sz w:val="22"/>
          <w:szCs w:val="22"/>
        </w:rPr>
        <w:t xml:space="preserve"> learners.</w:t>
      </w:r>
    </w:p>
    <w:p w:rsidR="00DA2EDE" w:rsidRPr="00DA2EDE" w:rsidRDefault="00DA2EDE" w:rsidP="00DA2EDE">
      <w:pPr>
        <w:pStyle w:val="NormalWeb"/>
        <w:shd w:val="clear" w:color="auto" w:fill="FFFFFF"/>
        <w:spacing w:before="450" w:beforeAutospacing="0" w:after="0" w:afterAutospacing="0" w:line="360" w:lineRule="auto"/>
        <w:rPr>
          <w:rFonts w:asciiTheme="majorHAnsi" w:hAnsiTheme="majorHAnsi" w:cstheme="majorHAnsi"/>
          <w:sz w:val="22"/>
          <w:szCs w:val="22"/>
        </w:rPr>
      </w:pPr>
      <w:r w:rsidRPr="00DA2EDE">
        <w:rPr>
          <w:rFonts w:asciiTheme="majorHAnsi" w:hAnsiTheme="majorHAnsi" w:cstheme="majorHAnsi"/>
          <w:sz w:val="22"/>
          <w:szCs w:val="22"/>
        </w:rPr>
        <w:t>• Demonstrate knowledge and relevant qualification in human rights law</w:t>
      </w:r>
      <w:r w:rsidR="00A056B4">
        <w:rPr>
          <w:rFonts w:asciiTheme="majorHAnsi" w:hAnsiTheme="majorHAnsi" w:cstheme="majorHAnsi"/>
          <w:sz w:val="22"/>
          <w:szCs w:val="22"/>
        </w:rPr>
        <w:t>.</w:t>
      </w:r>
    </w:p>
    <w:p w:rsidR="00DA2EDE" w:rsidRPr="00DA2EDE" w:rsidRDefault="00DA2EDE" w:rsidP="00DA2EDE">
      <w:pPr>
        <w:pStyle w:val="NormalWeb"/>
        <w:shd w:val="clear" w:color="auto" w:fill="FFFFFF"/>
        <w:spacing w:before="450" w:beforeAutospacing="0" w:after="0" w:afterAutospacing="0" w:line="360" w:lineRule="auto"/>
        <w:rPr>
          <w:rFonts w:asciiTheme="majorHAnsi" w:hAnsiTheme="majorHAnsi" w:cstheme="majorHAnsi"/>
          <w:sz w:val="22"/>
          <w:szCs w:val="22"/>
        </w:rPr>
      </w:pPr>
      <w:r w:rsidRPr="00DA2EDE">
        <w:rPr>
          <w:rFonts w:asciiTheme="majorHAnsi" w:hAnsiTheme="majorHAnsi" w:cstheme="majorHAnsi"/>
          <w:sz w:val="22"/>
          <w:szCs w:val="22"/>
        </w:rPr>
        <w:t>• Personal or professional experience of engaging with people living dementia and an understanding of what that involves.</w:t>
      </w:r>
      <w:r w:rsidRPr="00DA2EDE">
        <w:rPr>
          <w:rFonts w:asciiTheme="majorHAnsi" w:hAnsiTheme="majorHAnsi" w:cstheme="majorHAnsi"/>
          <w:sz w:val="22"/>
          <w:szCs w:val="22"/>
        </w:rPr>
        <w:br/>
        <w:t>• Each submission should include a cover page of no more than two A4 pages; this will form part of the assessment. The cover letter should include the individual or company’s motivation for undertaking this work.</w:t>
      </w:r>
    </w:p>
    <w:p w:rsidR="00DA2EDE" w:rsidRPr="00DA2EDE" w:rsidRDefault="00DA2EDE" w:rsidP="00DA2EDE">
      <w:pPr>
        <w:pStyle w:val="NormalWeb"/>
        <w:shd w:val="clear" w:color="auto" w:fill="FFFFFF"/>
        <w:spacing w:before="450" w:beforeAutospacing="0" w:after="0" w:afterAutospacing="0" w:line="360" w:lineRule="auto"/>
        <w:rPr>
          <w:rFonts w:asciiTheme="majorHAnsi" w:hAnsiTheme="majorHAnsi" w:cstheme="majorHAnsi"/>
          <w:sz w:val="22"/>
          <w:szCs w:val="22"/>
        </w:rPr>
      </w:pPr>
      <w:r w:rsidRPr="00DA2EDE">
        <w:rPr>
          <w:rStyle w:val="Strong"/>
          <w:rFonts w:asciiTheme="majorHAnsi" w:hAnsiTheme="majorHAnsi" w:cstheme="majorHAnsi"/>
          <w:sz w:val="22"/>
          <w:szCs w:val="22"/>
        </w:rPr>
        <w:t>Proposal and vision – (35 marks</w:t>
      </w:r>
      <w:proofErr w:type="gramStart"/>
      <w:r w:rsidRPr="00DA2EDE">
        <w:rPr>
          <w:rStyle w:val="Strong"/>
          <w:rFonts w:asciiTheme="majorHAnsi" w:hAnsiTheme="majorHAnsi" w:cstheme="majorHAnsi"/>
          <w:sz w:val="22"/>
          <w:szCs w:val="22"/>
        </w:rPr>
        <w:t>)</w:t>
      </w:r>
      <w:proofErr w:type="gramEnd"/>
      <w:r w:rsidRPr="00DA2EDE">
        <w:rPr>
          <w:rFonts w:asciiTheme="majorHAnsi" w:hAnsiTheme="majorHAnsi" w:cstheme="majorHAnsi"/>
          <w:sz w:val="22"/>
          <w:szCs w:val="22"/>
        </w:rPr>
        <w:br/>
        <w:t>• Practical examples of how</w:t>
      </w:r>
      <w:r w:rsidR="00A056B4">
        <w:rPr>
          <w:rFonts w:asciiTheme="majorHAnsi" w:hAnsiTheme="majorHAnsi" w:cstheme="majorHAnsi"/>
          <w:sz w:val="22"/>
          <w:szCs w:val="22"/>
        </w:rPr>
        <w:t>, through  these awareness sessions</w:t>
      </w:r>
      <w:r w:rsidRPr="00DA2EDE">
        <w:rPr>
          <w:rFonts w:asciiTheme="majorHAnsi" w:hAnsiTheme="majorHAnsi" w:cstheme="majorHAnsi"/>
          <w:sz w:val="22"/>
          <w:szCs w:val="22"/>
        </w:rPr>
        <w:t xml:space="preserve"> you can support people living with dementia to understand how human rights can impact their daily lives </w:t>
      </w:r>
      <w:r w:rsidR="00A056B4">
        <w:rPr>
          <w:rFonts w:asciiTheme="majorHAnsi" w:hAnsiTheme="majorHAnsi" w:cstheme="majorHAnsi"/>
          <w:sz w:val="22"/>
          <w:szCs w:val="22"/>
        </w:rPr>
        <w:t xml:space="preserve"> </w:t>
      </w:r>
      <w:r w:rsidRPr="00DA2EDE">
        <w:rPr>
          <w:rFonts w:asciiTheme="majorHAnsi" w:hAnsiTheme="majorHAnsi" w:cstheme="majorHAnsi"/>
          <w:sz w:val="22"/>
          <w:szCs w:val="22"/>
        </w:rPr>
        <w:br/>
        <w:t>•Brief outline of potential awareness session content and learning approach</w:t>
      </w:r>
    </w:p>
    <w:p w:rsidR="00DA2EDE" w:rsidRPr="00DA2EDE" w:rsidRDefault="00DA2EDE" w:rsidP="00DA2EDE">
      <w:pPr>
        <w:pStyle w:val="NormalWeb"/>
        <w:shd w:val="clear" w:color="auto" w:fill="FFFFFF"/>
        <w:spacing w:before="450" w:beforeAutospacing="0" w:after="0" w:afterAutospacing="0" w:line="360" w:lineRule="auto"/>
        <w:rPr>
          <w:rFonts w:asciiTheme="majorHAnsi" w:hAnsiTheme="majorHAnsi" w:cstheme="majorHAnsi"/>
          <w:sz w:val="22"/>
          <w:szCs w:val="22"/>
        </w:rPr>
      </w:pPr>
      <w:r w:rsidRPr="00DA2EDE">
        <w:rPr>
          <w:rStyle w:val="Strong"/>
          <w:rFonts w:asciiTheme="majorHAnsi" w:hAnsiTheme="majorHAnsi" w:cstheme="majorHAnsi"/>
          <w:sz w:val="22"/>
          <w:szCs w:val="22"/>
        </w:rPr>
        <w:t>Capacity to deliver- (30 marks</w:t>
      </w:r>
      <w:proofErr w:type="gramStart"/>
      <w:r w:rsidRPr="00DA2EDE">
        <w:rPr>
          <w:rStyle w:val="Strong"/>
          <w:rFonts w:asciiTheme="majorHAnsi" w:hAnsiTheme="majorHAnsi" w:cstheme="majorHAnsi"/>
          <w:sz w:val="22"/>
          <w:szCs w:val="22"/>
        </w:rPr>
        <w:t>)</w:t>
      </w:r>
      <w:proofErr w:type="gramEnd"/>
      <w:r w:rsidRPr="00DA2EDE">
        <w:rPr>
          <w:rFonts w:asciiTheme="majorHAnsi" w:hAnsiTheme="majorHAnsi" w:cstheme="majorHAnsi"/>
          <w:sz w:val="22"/>
          <w:szCs w:val="22"/>
        </w:rPr>
        <w:br/>
        <w:t>• The ability to complete the project and provide the necessary professionals for a budget of between €4000 and €5000</w:t>
      </w:r>
      <w:r w:rsidRPr="00DA2EDE">
        <w:rPr>
          <w:rFonts w:asciiTheme="majorHAnsi" w:hAnsiTheme="majorHAnsi" w:cstheme="majorHAnsi"/>
          <w:sz w:val="22"/>
          <w:szCs w:val="22"/>
        </w:rPr>
        <w:br/>
        <w:t>• A commitment to be availa</w:t>
      </w:r>
      <w:r w:rsidR="0046549F">
        <w:rPr>
          <w:rFonts w:asciiTheme="majorHAnsi" w:hAnsiTheme="majorHAnsi" w:cstheme="majorHAnsi"/>
          <w:sz w:val="22"/>
          <w:szCs w:val="22"/>
        </w:rPr>
        <w:t xml:space="preserve">ble to undertake the work </w:t>
      </w:r>
      <w:r w:rsidRPr="00DA2EDE">
        <w:rPr>
          <w:rFonts w:asciiTheme="majorHAnsi" w:hAnsiTheme="majorHAnsi" w:cstheme="majorHAnsi"/>
          <w:sz w:val="22"/>
          <w:szCs w:val="22"/>
        </w:rPr>
        <w:t xml:space="preserve"> from April to November 2021</w:t>
      </w:r>
      <w:r w:rsidRPr="00DA2EDE">
        <w:rPr>
          <w:rFonts w:asciiTheme="majorHAnsi" w:hAnsiTheme="majorHAnsi" w:cstheme="majorHAnsi"/>
          <w:sz w:val="22"/>
          <w:szCs w:val="22"/>
        </w:rPr>
        <w:br/>
        <w:t>• Evidence of safeguarding procedures, insurance and financial procedures (e.g. ability to invoice, accept electronic payment).</w:t>
      </w:r>
    </w:p>
    <w:p w:rsidR="00DA2EDE" w:rsidRPr="00DA2EDE" w:rsidRDefault="00DA2EDE" w:rsidP="00DA2EDE">
      <w:pPr>
        <w:pStyle w:val="NormalWeb"/>
        <w:shd w:val="clear" w:color="auto" w:fill="FFFFFF"/>
        <w:spacing w:before="450" w:beforeAutospacing="0" w:after="0" w:afterAutospacing="0" w:line="360" w:lineRule="auto"/>
        <w:rPr>
          <w:rFonts w:asciiTheme="majorHAnsi" w:hAnsiTheme="majorHAnsi" w:cstheme="majorHAnsi"/>
          <w:sz w:val="22"/>
          <w:szCs w:val="22"/>
        </w:rPr>
      </w:pPr>
      <w:r w:rsidRPr="00DA2EDE">
        <w:rPr>
          <w:rStyle w:val="Strong"/>
          <w:rFonts w:asciiTheme="majorHAnsi" w:hAnsiTheme="majorHAnsi" w:cstheme="majorHAnsi"/>
          <w:sz w:val="22"/>
          <w:szCs w:val="22"/>
        </w:rPr>
        <w:t>The submissions will be evaluated by a panel comprising of A Person Living with Dementia, The ASI Learning &amp; Development Manager, The ASI Advocacy Engagement &amp; Participation Officer, The ASI Advocacy Manager, an independent Human Rights expert.</w:t>
      </w:r>
    </w:p>
    <w:p w:rsidR="00DA2EDE" w:rsidRPr="00DA2EDE" w:rsidRDefault="00DA2EDE" w:rsidP="00DA2EDE">
      <w:pPr>
        <w:pStyle w:val="NormalWeb"/>
        <w:shd w:val="clear" w:color="auto" w:fill="FFFFFF"/>
        <w:spacing w:before="450" w:beforeAutospacing="0" w:after="0" w:afterAutospacing="0" w:line="360" w:lineRule="auto"/>
        <w:rPr>
          <w:rFonts w:asciiTheme="majorHAnsi" w:hAnsiTheme="majorHAnsi" w:cstheme="majorHAnsi"/>
          <w:sz w:val="22"/>
          <w:szCs w:val="22"/>
        </w:rPr>
      </w:pPr>
      <w:r w:rsidRPr="00DA2EDE">
        <w:rPr>
          <w:rStyle w:val="Strong"/>
          <w:rFonts w:asciiTheme="majorHAnsi" w:hAnsiTheme="majorHAnsi" w:cstheme="majorHAnsi"/>
          <w:sz w:val="22"/>
          <w:szCs w:val="22"/>
        </w:rPr>
        <w:lastRenderedPageBreak/>
        <w:t xml:space="preserve">Potential applicants are encouraged to contact Clodagh Whelan Advocacy, Engagement and Participation Officer for further information </w:t>
      </w:r>
      <w:r w:rsidR="00476BD3">
        <w:rPr>
          <w:rStyle w:val="Strong"/>
          <w:rFonts w:asciiTheme="majorHAnsi" w:hAnsiTheme="majorHAnsi" w:cstheme="majorHAnsi"/>
          <w:sz w:val="22"/>
          <w:szCs w:val="22"/>
        </w:rPr>
        <w:t xml:space="preserve"> </w:t>
      </w:r>
      <w:hyperlink r:id="rId11" w:history="1">
        <w:r w:rsidR="00476BD3" w:rsidRPr="004B2118">
          <w:rPr>
            <w:rStyle w:val="Hyperlink"/>
            <w:rFonts w:asciiTheme="majorHAnsi" w:hAnsiTheme="majorHAnsi" w:cstheme="majorHAnsi"/>
            <w:sz w:val="22"/>
            <w:szCs w:val="22"/>
          </w:rPr>
          <w:t>clodagh.whelan@alzheimer.ie</w:t>
        </w:r>
      </w:hyperlink>
      <w:r w:rsidR="00476BD3">
        <w:rPr>
          <w:rStyle w:val="Strong"/>
          <w:rFonts w:asciiTheme="majorHAnsi" w:hAnsiTheme="majorHAnsi" w:cstheme="majorHAnsi"/>
          <w:sz w:val="22"/>
          <w:szCs w:val="22"/>
        </w:rPr>
        <w:t xml:space="preserve"> or </w:t>
      </w:r>
      <w:r w:rsidRPr="00DA2EDE">
        <w:rPr>
          <w:rStyle w:val="Strong"/>
          <w:rFonts w:asciiTheme="majorHAnsi" w:hAnsiTheme="majorHAnsi" w:cstheme="majorHAnsi"/>
          <w:sz w:val="22"/>
          <w:szCs w:val="22"/>
        </w:rPr>
        <w:t xml:space="preserve"> 085 8047071</w:t>
      </w:r>
    </w:p>
    <w:p w:rsidR="00DA2EDE" w:rsidRPr="00DA2EDE" w:rsidRDefault="00DA2EDE" w:rsidP="00DA2EDE">
      <w:pPr>
        <w:pStyle w:val="NormalWeb"/>
        <w:shd w:val="clear" w:color="auto" w:fill="FFFFFF"/>
        <w:spacing w:before="450" w:beforeAutospacing="0" w:after="0" w:afterAutospacing="0" w:line="360" w:lineRule="auto"/>
        <w:rPr>
          <w:rFonts w:asciiTheme="majorHAnsi" w:hAnsiTheme="majorHAnsi" w:cstheme="majorHAnsi"/>
          <w:i/>
          <w:sz w:val="22"/>
          <w:szCs w:val="22"/>
        </w:rPr>
      </w:pPr>
      <w:r w:rsidRPr="00DA2EDE">
        <w:rPr>
          <w:rStyle w:val="Strong"/>
          <w:rFonts w:asciiTheme="majorHAnsi" w:hAnsiTheme="majorHAnsi" w:cstheme="majorHAnsi"/>
          <w:i/>
          <w:sz w:val="22"/>
          <w:szCs w:val="22"/>
        </w:rPr>
        <w:t xml:space="preserve">Tenders to be received by Clodagh Whelan </w:t>
      </w:r>
      <w:r w:rsidR="00476BD3">
        <w:rPr>
          <w:rStyle w:val="Strong"/>
          <w:rFonts w:asciiTheme="majorHAnsi" w:hAnsiTheme="majorHAnsi" w:cstheme="majorHAnsi"/>
          <w:i/>
          <w:sz w:val="22"/>
          <w:szCs w:val="22"/>
        </w:rPr>
        <w:t xml:space="preserve">by COB Friday April </w:t>
      </w:r>
      <w:proofErr w:type="gramStart"/>
      <w:r w:rsidR="00476BD3">
        <w:rPr>
          <w:rStyle w:val="Strong"/>
          <w:rFonts w:asciiTheme="majorHAnsi" w:hAnsiTheme="majorHAnsi" w:cstheme="majorHAnsi"/>
          <w:i/>
          <w:sz w:val="22"/>
          <w:szCs w:val="22"/>
        </w:rPr>
        <w:t xml:space="preserve">2nd </w:t>
      </w:r>
      <w:r w:rsidRPr="00DA2EDE">
        <w:rPr>
          <w:rStyle w:val="Strong"/>
          <w:rFonts w:asciiTheme="majorHAnsi" w:hAnsiTheme="majorHAnsi" w:cstheme="majorHAnsi"/>
          <w:i/>
          <w:sz w:val="22"/>
          <w:szCs w:val="22"/>
        </w:rPr>
        <w:t xml:space="preserve"> via</w:t>
      </w:r>
      <w:proofErr w:type="gramEnd"/>
      <w:r w:rsidRPr="00DA2EDE">
        <w:rPr>
          <w:rStyle w:val="Strong"/>
          <w:rFonts w:asciiTheme="majorHAnsi" w:hAnsiTheme="majorHAnsi" w:cstheme="majorHAnsi"/>
          <w:i/>
          <w:sz w:val="22"/>
          <w:szCs w:val="22"/>
        </w:rPr>
        <w:t xml:space="preserve"> clodagh.whelan@alzheimer.ie</w:t>
      </w:r>
    </w:p>
    <w:p w:rsidR="00DA2EDE" w:rsidRPr="00DA2EDE" w:rsidRDefault="00DA2EDE" w:rsidP="00DA2EDE">
      <w:pPr>
        <w:pStyle w:val="NormalWeb"/>
        <w:shd w:val="clear" w:color="auto" w:fill="FFFFFF"/>
        <w:spacing w:before="450" w:beforeAutospacing="0" w:after="0" w:afterAutospacing="0" w:line="360" w:lineRule="auto"/>
        <w:rPr>
          <w:rFonts w:asciiTheme="majorHAnsi" w:hAnsiTheme="majorHAnsi" w:cstheme="majorHAnsi"/>
          <w:sz w:val="22"/>
          <w:szCs w:val="22"/>
        </w:rPr>
      </w:pPr>
      <w:r w:rsidRPr="00DA2EDE">
        <w:rPr>
          <w:rStyle w:val="Strong"/>
          <w:rFonts w:asciiTheme="majorHAnsi" w:hAnsiTheme="majorHAnsi" w:cstheme="majorHAnsi"/>
          <w:sz w:val="22"/>
          <w:szCs w:val="22"/>
        </w:rPr>
        <w:t>About the Irish Dementia Working Group (IDWG</w:t>
      </w:r>
      <w:proofErr w:type="gramStart"/>
      <w:r w:rsidRPr="00DA2EDE">
        <w:rPr>
          <w:rStyle w:val="Strong"/>
          <w:rFonts w:asciiTheme="majorHAnsi" w:hAnsiTheme="majorHAnsi" w:cstheme="majorHAnsi"/>
          <w:sz w:val="22"/>
          <w:szCs w:val="22"/>
        </w:rPr>
        <w:t>)</w:t>
      </w:r>
      <w:proofErr w:type="gramEnd"/>
      <w:r w:rsidRPr="00DA2EDE">
        <w:rPr>
          <w:rFonts w:asciiTheme="majorHAnsi" w:hAnsiTheme="majorHAnsi" w:cstheme="majorHAnsi"/>
          <w:sz w:val="22"/>
          <w:szCs w:val="22"/>
        </w:rPr>
        <w:br/>
        <w:t>The IDWG is an advocacy group for people living with dementia. They meet to share experiences and highlight issues important to them. Members raise awareness, challenge stigma, seek to influence public policy and engage in research.</w:t>
      </w:r>
    </w:p>
    <w:p w:rsidR="00DA2EDE" w:rsidRDefault="00DA2EDE" w:rsidP="00DA2EDE">
      <w:pPr>
        <w:pStyle w:val="NormalWeb"/>
        <w:shd w:val="clear" w:color="auto" w:fill="FFFFFF"/>
        <w:spacing w:before="450" w:beforeAutospacing="0" w:after="0" w:afterAutospacing="0" w:line="360" w:lineRule="auto"/>
        <w:rPr>
          <w:rFonts w:asciiTheme="majorHAnsi" w:hAnsiTheme="majorHAnsi" w:cstheme="majorHAnsi"/>
          <w:sz w:val="22"/>
          <w:szCs w:val="22"/>
        </w:rPr>
      </w:pPr>
      <w:r w:rsidRPr="00DA2EDE">
        <w:rPr>
          <w:rFonts w:asciiTheme="majorHAnsi" w:hAnsiTheme="majorHAnsi" w:cstheme="majorHAnsi"/>
          <w:sz w:val="22"/>
          <w:szCs w:val="22"/>
        </w:rPr>
        <w:t xml:space="preserve">Members of the group are early in the progression of their dementia and campaign for human rights based approach to the disease to make life better for the 64,000 people living with dementia in Ireland. They challenge the traditional paternalistic approach to people with dementia. </w:t>
      </w:r>
    </w:p>
    <w:p w:rsidR="00DA2EDE" w:rsidRPr="00DA2EDE" w:rsidRDefault="00476BD3" w:rsidP="00DA2EDE">
      <w:pPr>
        <w:pStyle w:val="NormalWeb"/>
        <w:shd w:val="clear" w:color="auto" w:fill="FFFFFF"/>
        <w:spacing w:before="450" w:beforeAutospacing="0" w:after="0" w:afterAutospacing="0" w:line="360" w:lineRule="auto"/>
        <w:rPr>
          <w:rFonts w:asciiTheme="majorHAnsi" w:hAnsiTheme="majorHAnsi" w:cstheme="majorHAnsi"/>
          <w:sz w:val="22"/>
          <w:szCs w:val="22"/>
        </w:rPr>
      </w:pPr>
      <w:r>
        <w:rPr>
          <w:rFonts w:asciiTheme="majorHAnsi" w:hAnsiTheme="majorHAnsi" w:cstheme="majorHAnsi"/>
          <w:sz w:val="22"/>
          <w:szCs w:val="22"/>
        </w:rPr>
        <w:t xml:space="preserve"> </w:t>
      </w:r>
      <w:bookmarkStart w:id="1" w:name="_GoBack"/>
      <w:bookmarkEnd w:id="1"/>
      <w:r w:rsidR="00DA2EDE" w:rsidRPr="00DA2EDE">
        <w:rPr>
          <w:rStyle w:val="Strong"/>
          <w:rFonts w:asciiTheme="majorHAnsi" w:hAnsiTheme="majorHAnsi" w:cstheme="majorHAnsi"/>
          <w:sz w:val="22"/>
          <w:szCs w:val="22"/>
        </w:rPr>
        <w:t>How this project is funded</w:t>
      </w:r>
      <w:r w:rsidR="00DA2EDE" w:rsidRPr="00DA2EDE">
        <w:rPr>
          <w:rFonts w:asciiTheme="majorHAnsi" w:hAnsiTheme="majorHAnsi" w:cstheme="majorHAnsi"/>
          <w:sz w:val="22"/>
          <w:szCs w:val="22"/>
        </w:rPr>
        <w:br/>
      </w:r>
      <w:r w:rsidR="00DA2EDE" w:rsidRPr="00DA2EDE">
        <w:rPr>
          <w:rFonts w:asciiTheme="majorHAnsi" w:hAnsiTheme="majorHAnsi" w:cstheme="majorHAnsi"/>
          <w:color w:val="222222"/>
          <w:sz w:val="22"/>
          <w:szCs w:val="22"/>
          <w:shd w:val="clear" w:color="auto" w:fill="FFFFFF"/>
        </w:rPr>
        <w:t>The Irish Human Rights and Equality Commission’s Human Rights &amp; Equality </w:t>
      </w:r>
      <w:r w:rsidR="00DA2EDE" w:rsidRPr="00DA2EDE">
        <w:rPr>
          <w:rStyle w:val="il"/>
          <w:rFonts w:asciiTheme="majorHAnsi" w:hAnsiTheme="majorHAnsi" w:cstheme="majorHAnsi"/>
          <w:color w:val="222222"/>
          <w:sz w:val="22"/>
          <w:szCs w:val="22"/>
          <w:shd w:val="clear" w:color="auto" w:fill="FFFFFF"/>
        </w:rPr>
        <w:t>Grant</w:t>
      </w:r>
      <w:r w:rsidR="00DA2EDE" w:rsidRPr="00DA2EDE">
        <w:rPr>
          <w:rFonts w:asciiTheme="majorHAnsi" w:hAnsiTheme="majorHAnsi" w:cstheme="majorHAnsi"/>
          <w:color w:val="222222"/>
          <w:sz w:val="22"/>
          <w:szCs w:val="22"/>
          <w:shd w:val="clear" w:color="auto" w:fill="FFFFFF"/>
        </w:rPr>
        <w:t> Scheme 2020-21 – Access to Rights and Access to Justice is grant funding this work.</w:t>
      </w:r>
    </w:p>
    <w:p w:rsidR="00DA2EDE" w:rsidRPr="00DA2EDE" w:rsidRDefault="00DA2EDE" w:rsidP="00DA2EDE">
      <w:pPr>
        <w:rPr>
          <w:rFonts w:cstheme="majorHAnsi"/>
          <w:szCs w:val="22"/>
        </w:rPr>
      </w:pPr>
    </w:p>
    <w:p w:rsidR="00DA2EDE" w:rsidRPr="00DA2EDE" w:rsidRDefault="00DA2EDE" w:rsidP="00DA2EDE">
      <w:pPr>
        <w:rPr>
          <w:rFonts w:cstheme="majorHAnsi"/>
          <w:szCs w:val="22"/>
        </w:rPr>
      </w:pPr>
    </w:p>
    <w:p w:rsidR="00246198" w:rsidRPr="00DA2EDE" w:rsidRDefault="00246198">
      <w:pPr>
        <w:pStyle w:val="Heading4"/>
        <w:rPr>
          <w:rFonts w:cstheme="majorHAnsi"/>
          <w:sz w:val="22"/>
          <w:szCs w:val="22"/>
        </w:rPr>
      </w:pPr>
    </w:p>
    <w:sectPr w:rsidR="00246198" w:rsidRPr="00DA2EDE" w:rsidSect="00DA2EDE">
      <w:headerReference w:type="even" r:id="rId12"/>
      <w:headerReference w:type="default" r:id="rId13"/>
      <w:footerReference w:type="even" r:id="rId14"/>
      <w:footerReference w:type="default" r:id="rId15"/>
      <w:headerReference w:type="first" r:id="rId16"/>
      <w:footerReference w:type="first" r:id="rId17"/>
      <w:pgSz w:w="11900" w:h="16840"/>
      <w:pgMar w:top="3119" w:right="1134" w:bottom="567" w:left="907" w:header="69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39" w:rsidRDefault="001F2739">
      <w:r>
        <w:separator/>
      </w:r>
    </w:p>
  </w:endnote>
  <w:endnote w:type="continuationSeparator" w:id="0">
    <w:p w:rsidR="001F2739" w:rsidRDefault="001F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98" w:rsidRDefault="00246198">
    <w:pPr>
      <w:pBdr>
        <w:top w:val="nil"/>
        <w:left w:val="nil"/>
        <w:bottom w:val="nil"/>
        <w:right w:val="nil"/>
        <w:between w:val="nil"/>
      </w:pBdr>
      <w:tabs>
        <w:tab w:val="center" w:pos="4320"/>
        <w:tab w:val="right" w:pos="8640"/>
      </w:tabs>
      <w:rPr>
        <w:rFonts w:ascii="Calibri" w:hAnsi="Calibri"/>
        <w:color w:val="000000"/>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98" w:rsidRDefault="00246198">
    <w:pPr>
      <w:pBdr>
        <w:top w:val="nil"/>
        <w:left w:val="nil"/>
        <w:bottom w:val="nil"/>
        <w:right w:val="nil"/>
        <w:between w:val="nil"/>
      </w:pBdr>
      <w:tabs>
        <w:tab w:val="center" w:pos="4320"/>
        <w:tab w:val="right" w:pos="8640"/>
      </w:tabs>
      <w:rPr>
        <w:rFonts w:ascii="Calibri" w:hAnsi="Calibri"/>
        <w:color w:val="000000"/>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98" w:rsidRDefault="00246198">
    <w:pPr>
      <w:pBdr>
        <w:top w:val="nil"/>
        <w:left w:val="nil"/>
        <w:bottom w:val="nil"/>
        <w:right w:val="nil"/>
        <w:between w:val="nil"/>
      </w:pBdr>
      <w:tabs>
        <w:tab w:val="center" w:pos="4320"/>
        <w:tab w:val="right" w:pos="8640"/>
      </w:tabs>
      <w:rPr>
        <w:rFonts w:ascii="Calibri" w:hAnsi="Calibri"/>
        <w:color w:val="000000"/>
        <w:sz w:val="20"/>
        <w:szCs w:val="20"/>
      </w:rPr>
    </w:pPr>
    <w:bookmarkStart w:id="2" w:name="_heading=h.gjdgxs" w:colFirst="0" w:colLast="0"/>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39" w:rsidRDefault="001F2739">
      <w:r>
        <w:separator/>
      </w:r>
    </w:p>
  </w:footnote>
  <w:footnote w:type="continuationSeparator" w:id="0">
    <w:p w:rsidR="001F2739" w:rsidRDefault="001F2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98" w:rsidRDefault="00246198">
    <w:pPr>
      <w:pBdr>
        <w:top w:val="nil"/>
        <w:left w:val="nil"/>
        <w:bottom w:val="nil"/>
        <w:right w:val="nil"/>
        <w:between w:val="nil"/>
      </w:pBdr>
      <w:tabs>
        <w:tab w:val="center" w:pos="4320"/>
        <w:tab w:val="right" w:pos="8640"/>
      </w:tabs>
      <w:rPr>
        <w:rFonts w:ascii="Calibri" w:hAnsi="Calibri"/>
        <w:color w:val="00000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98" w:rsidRDefault="000205DF">
    <w:pPr>
      <w:pBdr>
        <w:top w:val="nil"/>
        <w:left w:val="nil"/>
        <w:bottom w:val="nil"/>
        <w:right w:val="nil"/>
        <w:between w:val="nil"/>
      </w:pBdr>
      <w:tabs>
        <w:tab w:val="center" w:pos="4320"/>
        <w:tab w:val="right" w:pos="8640"/>
      </w:tabs>
      <w:spacing w:before="240"/>
      <w:rPr>
        <w:rFonts w:ascii="Calibri" w:hAnsi="Calibri"/>
        <w:color w:val="000000"/>
        <w:szCs w:val="22"/>
      </w:rPr>
    </w:pPr>
    <w:r>
      <w:rPr>
        <w:noProof/>
        <w:lang w:val="en-IE"/>
      </w:rPr>
      <w:drawing>
        <wp:anchor distT="0" distB="0" distL="114300" distR="114300" simplePos="0" relativeHeight="251658240" behindDoc="0" locked="0" layoutInCell="1" hidden="0" allowOverlap="1" wp14:anchorId="3CCC88FD" wp14:editId="0DB03066">
          <wp:simplePos x="0" y="0"/>
          <wp:positionH relativeFrom="column">
            <wp:posOffset>-467359</wp:posOffset>
          </wp:positionH>
          <wp:positionV relativeFrom="paragraph">
            <wp:posOffset>-441959</wp:posOffset>
          </wp:positionV>
          <wp:extent cx="7500620" cy="17145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00620" cy="17145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98" w:rsidRDefault="000205DF">
    <w:pPr>
      <w:pBdr>
        <w:top w:val="nil"/>
        <w:left w:val="nil"/>
        <w:bottom w:val="nil"/>
        <w:right w:val="nil"/>
        <w:between w:val="nil"/>
      </w:pBdr>
      <w:tabs>
        <w:tab w:val="center" w:pos="4320"/>
        <w:tab w:val="right" w:pos="8640"/>
      </w:tabs>
      <w:rPr>
        <w:rFonts w:ascii="Calibri" w:hAnsi="Calibri"/>
        <w:color w:val="000000"/>
        <w:szCs w:val="22"/>
      </w:rPr>
    </w:pPr>
    <w:r>
      <w:rPr>
        <w:noProof/>
        <w:lang w:val="en-IE"/>
      </w:rPr>
      <w:drawing>
        <wp:anchor distT="0" distB="0" distL="114300" distR="114300" simplePos="0" relativeHeight="251659264" behindDoc="0" locked="0" layoutInCell="1" hidden="0" allowOverlap="1" wp14:anchorId="3B3D6E67" wp14:editId="3EC14BD8">
          <wp:simplePos x="0" y="0"/>
          <wp:positionH relativeFrom="column">
            <wp:posOffset>-466724</wp:posOffset>
          </wp:positionH>
          <wp:positionV relativeFrom="paragraph">
            <wp:posOffset>-440054</wp:posOffset>
          </wp:positionV>
          <wp:extent cx="7500620" cy="171450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00620" cy="17145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1EEB"/>
    <w:multiLevelType w:val="multilevel"/>
    <w:tmpl w:val="AC98C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B97BB3"/>
    <w:multiLevelType w:val="multilevel"/>
    <w:tmpl w:val="A5D2D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C733A6"/>
    <w:multiLevelType w:val="multilevel"/>
    <w:tmpl w:val="5344B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6198"/>
    <w:rsid w:val="000205DF"/>
    <w:rsid w:val="001F2739"/>
    <w:rsid w:val="00246198"/>
    <w:rsid w:val="0046549F"/>
    <w:rsid w:val="00476BD3"/>
    <w:rsid w:val="00896138"/>
    <w:rsid w:val="00A056B4"/>
    <w:rsid w:val="00C06275"/>
    <w:rsid w:val="00C55E1E"/>
    <w:rsid w:val="00DA2EDE"/>
    <w:rsid w:val="00E37E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Theme="majorHAnsi" w:hAnsiTheme="majorHAnsi"/>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DA2EDE"/>
    <w:rPr>
      <w:b/>
      <w:bCs/>
    </w:rPr>
  </w:style>
  <w:style w:type="character" w:customStyle="1" w:styleId="il">
    <w:name w:val="il"/>
    <w:basedOn w:val="DefaultParagraphFont"/>
    <w:rsid w:val="00DA2EDE"/>
  </w:style>
  <w:style w:type="character" w:styleId="Hyperlink">
    <w:name w:val="Hyperlink"/>
    <w:basedOn w:val="DefaultParagraphFont"/>
    <w:uiPriority w:val="99"/>
    <w:unhideWhenUsed/>
    <w:rsid w:val="00476B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Theme="majorHAnsi" w:hAnsiTheme="majorHAnsi"/>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DA2EDE"/>
    <w:rPr>
      <w:b/>
      <w:bCs/>
    </w:rPr>
  </w:style>
  <w:style w:type="character" w:customStyle="1" w:styleId="il">
    <w:name w:val="il"/>
    <w:basedOn w:val="DefaultParagraphFont"/>
    <w:rsid w:val="00DA2EDE"/>
  </w:style>
  <w:style w:type="character" w:styleId="Hyperlink">
    <w:name w:val="Hyperlink"/>
    <w:basedOn w:val="DefaultParagraphFont"/>
    <w:uiPriority w:val="99"/>
    <w:unhideWhenUsed/>
    <w:rsid w:val="00476B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odagh.whelan@alzheimer.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lzheimer.ie/wp-content/uploads/2018/11/ASI-I-have-dementia-I-have-Rights_web.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lzheimer.ie/wp-content/uploads/2018/11/Charter-of-Rights-for-People-with-Dementia.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phZVjBXfn8hP3kdcVtBeEgGrQ==">AMUW2mUfckHXdvWqQGmiE9pkt9okcftflXpu4X04f3ScjijjBwFz5axyNPFbHCjfxMsKNStDUbmEq+3FKunH2L/tPeYZSSPT7YgDhrvm6oAA10W+YDEHeiDoQlLD+9hWYCv5bg48nAhGrzlsFaNQ2/acbMTeYNxlzQ==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nmatthews</dc:creator>
  <cp:lastModifiedBy>Clodagh Whelan</cp:lastModifiedBy>
  <cp:revision>10</cp:revision>
  <dcterms:created xsi:type="dcterms:W3CDTF">2021-03-15T11:48:00Z</dcterms:created>
  <dcterms:modified xsi:type="dcterms:W3CDTF">2021-03-23T16:29:00Z</dcterms:modified>
</cp:coreProperties>
</file>