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4"/>
          <w:szCs w:val="24"/>
          <w:vertAlign w:val="baseline"/>
        </w:rPr>
      </w:pPr>
      <w:r w:rsidDel="00000000" w:rsidR="00000000" w:rsidRPr="00000000">
        <w:rPr>
          <w:b w:val="1"/>
          <w:sz w:val="24"/>
          <w:szCs w:val="24"/>
          <w:vertAlign w:val="baseline"/>
          <w:rtl w:val="0"/>
        </w:rPr>
        <w:t xml:space="preserve">Home Care Coordinator – Westmeath</w:t>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rtl w:val="0"/>
        </w:rPr>
      </w:r>
    </w:p>
    <w:p w:rsidR="00000000" w:rsidDel="00000000" w:rsidP="00000000" w:rsidRDefault="00000000" w:rsidRPr="00000000" w14:paraId="00000003">
      <w:pPr>
        <w:widowControl w:val="0"/>
        <w:ind w:right="287"/>
        <w:jc w:val="both"/>
        <w:rPr>
          <w:vertAlign w:val="baseline"/>
        </w:rPr>
      </w:pPr>
      <w:r w:rsidDel="00000000" w:rsidR="00000000" w:rsidRPr="00000000">
        <w:rPr>
          <w:vertAlign w:val="baseline"/>
          <w:rtl w:val="0"/>
        </w:rPr>
        <w:t xml:space="preserve">The Alzheimer Society of Ireland works across the country in the heart of local communities providing dementia specific services and advocating for the rights of people affected by dementia to quality supports and services.</w:t>
      </w:r>
    </w:p>
    <w:p w:rsidR="00000000" w:rsidDel="00000000" w:rsidP="00000000" w:rsidRDefault="00000000" w:rsidRPr="00000000" w14:paraId="00000004">
      <w:pPr>
        <w:widowControl w:val="0"/>
        <w:ind w:right="287"/>
        <w:jc w:val="both"/>
        <w:rPr>
          <w:vertAlign w:val="baseline"/>
        </w:rPr>
      </w:pPr>
      <w:r w:rsidDel="00000000" w:rsidR="00000000" w:rsidRPr="00000000">
        <w:rPr>
          <w:rtl w:val="0"/>
        </w:rPr>
      </w:r>
    </w:p>
    <w:p w:rsidR="00000000" w:rsidDel="00000000" w:rsidP="00000000" w:rsidRDefault="00000000" w:rsidRPr="00000000" w14:paraId="00000005">
      <w:pPr>
        <w:jc w:val="both"/>
        <w:rPr>
          <w:vertAlign w:val="baseline"/>
        </w:rPr>
      </w:pPr>
      <w:r w:rsidDel="00000000" w:rsidR="00000000" w:rsidRPr="00000000">
        <w:rPr>
          <w:vertAlign w:val="baseline"/>
          <w:rtl w:val="0"/>
        </w:rPr>
        <w:t xml:space="preserve">Our vision is an Ireland where people affected by dementia are valued and supported.</w:t>
      </w:r>
    </w:p>
    <w:p w:rsidR="00000000" w:rsidDel="00000000" w:rsidP="00000000" w:rsidRDefault="00000000" w:rsidRPr="00000000" w14:paraId="00000006">
      <w:pPr>
        <w:jc w:val="both"/>
        <w:rPr>
          <w:vertAlign w:val="baseline"/>
        </w:rPr>
      </w:pPr>
      <w:r w:rsidDel="00000000" w:rsidR="00000000" w:rsidRPr="00000000">
        <w:rPr>
          <w:rtl w:val="0"/>
        </w:rPr>
      </w:r>
    </w:p>
    <w:p w:rsidR="00000000" w:rsidDel="00000000" w:rsidP="00000000" w:rsidRDefault="00000000" w:rsidRPr="00000000" w14:paraId="00000007">
      <w:pPr>
        <w:jc w:val="both"/>
        <w:rPr>
          <w:color w:val="000000"/>
          <w:vertAlign w:val="baseline"/>
        </w:rPr>
      </w:pPr>
      <w:r w:rsidDel="00000000" w:rsidR="00000000" w:rsidRPr="00000000">
        <w:rPr>
          <w:vertAlign w:val="baseline"/>
          <w:rtl w:val="0"/>
        </w:rPr>
        <w:t xml:space="preserve">A</w:t>
      </w:r>
      <w:r w:rsidDel="00000000" w:rsidR="00000000" w:rsidRPr="00000000">
        <w:rPr>
          <w:color w:val="000000"/>
          <w:vertAlign w:val="baseline"/>
          <w:rtl w:val="0"/>
        </w:rPr>
        <w:t xml:space="preserve"> national non-profit organisation, The Alzheimer Society of Ireland is person centered, rights-based and grassroots led with the voice of the person with dementia and their carer at its core.</w:t>
      </w:r>
    </w:p>
    <w:p w:rsidR="00000000" w:rsidDel="00000000" w:rsidP="00000000" w:rsidRDefault="00000000" w:rsidRPr="00000000" w14:paraId="00000008">
      <w:pPr>
        <w:widowControl w:val="0"/>
        <w:ind w:right="287"/>
        <w:jc w:val="both"/>
        <w:rPr>
          <w:vertAlign w:val="baseline"/>
        </w:rPr>
      </w:pPr>
      <w:r w:rsidDel="00000000" w:rsidR="00000000" w:rsidRPr="00000000">
        <w:rPr>
          <w:rtl w:val="0"/>
        </w:rPr>
      </w:r>
    </w:p>
    <w:p w:rsidR="00000000" w:rsidDel="00000000" w:rsidP="00000000" w:rsidRDefault="00000000" w:rsidRPr="00000000" w14:paraId="00000009">
      <w:pPr>
        <w:jc w:val="both"/>
        <w:rPr>
          <w:vertAlign w:val="baseline"/>
        </w:rPr>
      </w:pPr>
      <w:r w:rsidDel="00000000" w:rsidR="00000000" w:rsidRPr="00000000">
        <w:rPr>
          <w:vertAlign w:val="baseline"/>
          <w:rtl w:val="0"/>
        </w:rPr>
        <w:t xml:space="preserve">The ASI is currently recruiting a Home Care Coordinator for our Westmeath services.</w:t>
      </w:r>
    </w:p>
    <w:p w:rsidR="00000000" w:rsidDel="00000000" w:rsidP="00000000" w:rsidRDefault="00000000" w:rsidRPr="00000000" w14:paraId="0000000A">
      <w:pPr>
        <w:jc w:val="both"/>
        <w:rPr>
          <w:vertAlign w:val="baseline"/>
        </w:rPr>
      </w:pPr>
      <w:r w:rsidDel="00000000" w:rsidR="00000000" w:rsidRPr="00000000">
        <w:rPr>
          <w:rtl w:val="0"/>
        </w:rPr>
      </w:r>
    </w:p>
    <w:p w:rsidR="00000000" w:rsidDel="00000000" w:rsidP="00000000" w:rsidRDefault="00000000" w:rsidRPr="00000000" w14:paraId="0000000B">
      <w:pPr>
        <w:jc w:val="both"/>
        <w:rPr>
          <w:b w:val="0"/>
          <w:vertAlign w:val="baseline"/>
        </w:rPr>
      </w:pPr>
      <w:r w:rsidDel="00000000" w:rsidR="00000000" w:rsidRPr="00000000">
        <w:rPr>
          <w:vertAlign w:val="baseline"/>
          <w:rtl w:val="0"/>
        </w:rPr>
        <w:t xml:space="preserve">This is a permanent contract working 32 hours per week.</w:t>
      </w:r>
      <w:r w:rsidDel="00000000" w:rsidR="00000000" w:rsidRPr="00000000">
        <w:rPr>
          <w:rtl w:val="0"/>
        </w:rPr>
      </w:r>
    </w:p>
    <w:p w:rsidR="00000000" w:rsidDel="00000000" w:rsidP="00000000" w:rsidRDefault="00000000" w:rsidRPr="00000000" w14:paraId="0000000C">
      <w:pPr>
        <w:jc w:val="both"/>
        <w:rPr>
          <w:vertAlign w:val="baseline"/>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vertAlign w:val="baseline"/>
          <w:rtl w:val="0"/>
        </w:rPr>
        <w:t xml:space="preserve">Reporting to the Operations Manager, the successful candidate will be responsible for coordinating the home care service in </w:t>
      </w:r>
      <w:r w:rsidDel="00000000" w:rsidR="00000000" w:rsidRPr="00000000">
        <w:rPr>
          <w:rtl w:val="0"/>
        </w:rPr>
        <w:t xml:space="preserve">Westm</w:t>
      </w:r>
      <w:r w:rsidDel="00000000" w:rsidR="00000000" w:rsidRPr="00000000">
        <w:rPr>
          <w:vertAlign w:val="baseline"/>
          <w:rtl w:val="0"/>
        </w:rPr>
        <w:t xml:space="preserve">eath, assessing the needs of clients and carers, assigning staff to clients based on their needs and reviewing these assignments regularly.</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E">
      <w:pPr>
        <w:jc w:val="both"/>
        <w:rPr>
          <w:vertAlign w:val="baseline"/>
        </w:rPr>
      </w:pPr>
      <w:r w:rsidDel="00000000" w:rsidR="00000000" w:rsidRPr="00000000">
        <w:rPr>
          <w:rtl w:val="0"/>
        </w:rPr>
      </w:r>
    </w:p>
    <w:p w:rsidR="00000000" w:rsidDel="00000000" w:rsidP="00000000" w:rsidRDefault="00000000" w:rsidRPr="00000000" w14:paraId="0000000F">
      <w:pPr>
        <w:jc w:val="both"/>
        <w:rPr>
          <w:vertAlign w:val="baseline"/>
        </w:rPr>
      </w:pPr>
      <w:r w:rsidDel="00000000" w:rsidR="00000000" w:rsidRPr="00000000">
        <w:rPr>
          <w:vertAlign w:val="baseline"/>
          <w:rtl w:val="0"/>
        </w:rPr>
        <w:t xml:space="preserve">To be successful in this role you will need experience of working with people with dementia, older people, or people with intellectual disabilities. A third level qualification is desirable but not essential. </w:t>
      </w:r>
    </w:p>
    <w:p w:rsidR="00000000" w:rsidDel="00000000" w:rsidP="00000000" w:rsidRDefault="00000000" w:rsidRPr="00000000" w14:paraId="00000010">
      <w:pPr>
        <w:jc w:val="both"/>
        <w:rPr>
          <w:vertAlign w:val="baseline"/>
        </w:rPr>
      </w:pPr>
      <w:r w:rsidDel="00000000" w:rsidR="00000000" w:rsidRPr="00000000">
        <w:rPr>
          <w:rtl w:val="0"/>
        </w:rPr>
      </w:r>
    </w:p>
    <w:p w:rsidR="00000000" w:rsidDel="00000000" w:rsidP="00000000" w:rsidRDefault="00000000" w:rsidRPr="00000000" w14:paraId="00000011">
      <w:pPr>
        <w:jc w:val="both"/>
        <w:rPr>
          <w:vertAlign w:val="baseline"/>
        </w:rPr>
      </w:pPr>
      <w:r w:rsidDel="00000000" w:rsidR="00000000" w:rsidRPr="00000000">
        <w:rPr>
          <w:vertAlign w:val="baseline"/>
          <w:rtl w:val="0"/>
        </w:rPr>
        <w:t xml:space="preserve">You will need good communication, organisational and administration skills and be able to work on your own initiative as well as part of a team.</w:t>
      </w:r>
    </w:p>
    <w:p w:rsidR="00000000" w:rsidDel="00000000" w:rsidP="00000000" w:rsidRDefault="00000000" w:rsidRPr="00000000" w14:paraId="00000012">
      <w:pPr>
        <w:jc w:val="both"/>
        <w:rPr>
          <w:vertAlign w:val="baseline"/>
        </w:rPr>
      </w:pPr>
      <w:r w:rsidDel="00000000" w:rsidR="00000000" w:rsidRPr="00000000">
        <w:rPr>
          <w:rtl w:val="0"/>
        </w:rPr>
      </w:r>
    </w:p>
    <w:p w:rsidR="00000000" w:rsidDel="00000000" w:rsidP="00000000" w:rsidRDefault="00000000" w:rsidRPr="00000000" w14:paraId="00000013">
      <w:pPr>
        <w:jc w:val="both"/>
        <w:rPr>
          <w:b w:val="0"/>
          <w:vertAlign w:val="baseline"/>
        </w:rPr>
      </w:pPr>
      <w:r w:rsidDel="00000000" w:rsidR="00000000" w:rsidRPr="00000000">
        <w:rPr>
          <w:vertAlign w:val="baseline"/>
          <w:rtl w:val="0"/>
        </w:rPr>
        <w:t xml:space="preserve">A full driving licence is essential.</w:t>
      </w:r>
      <w:r w:rsidDel="00000000" w:rsidR="00000000" w:rsidRPr="00000000">
        <w:rPr>
          <w:rtl w:val="0"/>
        </w:rPr>
      </w:r>
    </w:p>
    <w:p w:rsidR="00000000" w:rsidDel="00000000" w:rsidP="00000000" w:rsidRDefault="00000000" w:rsidRPr="00000000" w14:paraId="00000014">
      <w:pPr>
        <w:jc w:val="both"/>
        <w:rPr>
          <w:b w:val="0"/>
          <w:vertAlign w:val="baseline"/>
        </w:rPr>
      </w:pPr>
      <w:r w:rsidDel="00000000" w:rsidR="00000000" w:rsidRPr="00000000">
        <w:rPr>
          <w:rtl w:val="0"/>
        </w:rPr>
      </w:r>
    </w:p>
    <w:p w:rsidR="00000000" w:rsidDel="00000000" w:rsidP="00000000" w:rsidRDefault="00000000" w:rsidRPr="00000000" w14:paraId="00000015">
      <w:pPr>
        <w:jc w:val="both"/>
        <w:rPr>
          <w:vertAlign w:val="baseline"/>
        </w:rPr>
      </w:pPr>
      <w:r w:rsidDel="00000000" w:rsidR="00000000" w:rsidRPr="00000000">
        <w:rPr>
          <w:vertAlign w:val="baseline"/>
          <w:rtl w:val="0"/>
        </w:rPr>
        <w:t xml:space="preserve">Salary will be commensurate with the care sector, and dependent on relevant experience.</w:t>
      </w:r>
    </w:p>
    <w:p w:rsidR="00000000" w:rsidDel="00000000" w:rsidP="00000000" w:rsidRDefault="00000000" w:rsidRPr="00000000" w14:paraId="00000016">
      <w:pPr>
        <w:jc w:val="both"/>
        <w:rP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detailed job description is available. If you are interested in applying for this post, please submit a full and up-to-date CV and covering letter explaining why you feel you could undertake this role and send it to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recruit@alzheimer.ie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Closing date for applications: 15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June 2021</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Alzheimer Society of Ireland is an Equal Opportunities Emplo</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3">
      <w:pPr>
        <w:jc w:val="both"/>
        <w:rPr>
          <w:vertAlign w:val="baseline"/>
        </w:rPr>
      </w:pPr>
      <w:r w:rsidDel="00000000" w:rsidR="00000000" w:rsidRPr="00000000">
        <w:rPr>
          <w:rtl w:val="0"/>
        </w:rPr>
      </w:r>
    </w:p>
    <w:p w:rsidR="00000000" w:rsidDel="00000000" w:rsidP="00000000" w:rsidRDefault="00000000" w:rsidRPr="00000000" w14:paraId="00000024">
      <w:pPr>
        <w:jc w:val="both"/>
        <w:rPr>
          <w:vertAlign w:val="baseline"/>
        </w:rPr>
      </w:pPr>
      <w:r w:rsidDel="00000000" w:rsidR="00000000" w:rsidRPr="00000000">
        <w:rPr>
          <w:rtl w:val="0"/>
        </w:rPr>
      </w:r>
    </w:p>
    <w:p w:rsidR="00000000" w:rsidDel="00000000" w:rsidP="00000000" w:rsidRDefault="00000000" w:rsidRPr="00000000" w14:paraId="00000025">
      <w:pPr>
        <w:jc w:val="both"/>
        <w:rPr>
          <w:vertAlign w:val="baseline"/>
        </w:rPr>
      </w:pPr>
      <w:r w:rsidDel="00000000" w:rsidR="00000000" w:rsidRPr="00000000">
        <w:rPr>
          <w:rtl w:val="0"/>
        </w:rPr>
      </w:r>
    </w:p>
    <w:p w:rsidR="00000000" w:rsidDel="00000000" w:rsidP="00000000" w:rsidRDefault="00000000" w:rsidRPr="00000000" w14:paraId="00000026">
      <w:pPr>
        <w:jc w:val="both"/>
        <w:rPr>
          <w:vertAlign w:val="baseline"/>
        </w:rPr>
      </w:pPr>
      <w:r w:rsidDel="00000000" w:rsidR="00000000" w:rsidRPr="00000000">
        <w:rPr>
          <w:rtl w:val="0"/>
        </w:rPr>
      </w:r>
    </w:p>
    <w:p w:rsidR="00000000" w:rsidDel="00000000" w:rsidP="00000000" w:rsidRDefault="00000000" w:rsidRPr="00000000" w14:paraId="00000027">
      <w:pPr>
        <w:jc w:val="both"/>
        <w:rPr>
          <w:vertAlign w:val="baseline"/>
        </w:rPr>
      </w:pPr>
      <w:r w:rsidDel="00000000" w:rsidR="00000000" w:rsidRPr="00000000">
        <w:rPr>
          <w:rtl w:val="0"/>
        </w:rPr>
      </w:r>
    </w:p>
    <w:tbl>
      <w:tblPr>
        <w:tblStyle w:val="Table1"/>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3"/>
        <w:gridCol w:w="5671"/>
        <w:tblGridChange w:id="0">
          <w:tblGrid>
            <w:gridCol w:w="4643"/>
            <w:gridCol w:w="5671"/>
          </w:tblGrid>
        </w:tblGridChange>
      </w:tblGrid>
      <w:tr>
        <w:tc>
          <w:tcPr>
            <w:gridSpan w:val="2"/>
            <w:tcBorders>
              <w:bottom w:color="000000" w:space="0" w:sz="4" w:val="single"/>
            </w:tcBorders>
            <w:shd w:fill="c0c0c0" w:val="clear"/>
            <w:vAlign w:val="top"/>
          </w:tcPr>
          <w:p w:rsidR="00000000" w:rsidDel="00000000" w:rsidP="00000000" w:rsidRDefault="00000000" w:rsidRPr="00000000" w14:paraId="00000028">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JOB DESCRIPTION </w:t>
            </w:r>
            <w:r w:rsidDel="00000000" w:rsidR="00000000" w:rsidRPr="00000000">
              <w:rPr>
                <w:rtl w:val="0"/>
              </w:rPr>
            </w:r>
          </w:p>
          <w:p w:rsidR="00000000" w:rsidDel="00000000" w:rsidP="00000000" w:rsidRDefault="00000000" w:rsidRPr="00000000" w14:paraId="0000002A">
            <w:pPr>
              <w:jc w:val="center"/>
              <w:rPr>
                <w:rFonts w:ascii="Arial" w:cs="Arial" w:eastAsia="Arial" w:hAnsi="Arial"/>
                <w:b w:val="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Job Title: </w:t>
            </w:r>
            <w:r w:rsidDel="00000000" w:rsidR="00000000" w:rsidRPr="00000000">
              <w:rPr>
                <w:rFonts w:ascii="Arial" w:cs="Arial" w:eastAsia="Arial" w:hAnsi="Arial"/>
                <w:vertAlign w:val="baseline"/>
                <w:rtl w:val="0"/>
              </w:rPr>
              <w:t xml:space="preserve">Home Care Co-Ordinator</w:t>
            </w:r>
          </w:p>
          <w:p w:rsidR="00000000" w:rsidDel="00000000" w:rsidP="00000000" w:rsidRDefault="00000000" w:rsidRPr="00000000" w14:paraId="0000002D">
            <w:pPr>
              <w:rPr>
                <w:rFonts w:ascii="Arial" w:cs="Arial" w:eastAsia="Arial" w:hAnsi="Arial"/>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Job Holder: </w:t>
            </w:r>
            <w:r w:rsidDel="00000000" w:rsidR="00000000" w:rsidRPr="00000000">
              <w:rPr>
                <w:rtl w:val="0"/>
              </w:rPr>
            </w:r>
          </w:p>
          <w:p w:rsidR="00000000" w:rsidDel="00000000" w:rsidP="00000000" w:rsidRDefault="00000000" w:rsidRPr="00000000" w14:paraId="0000002F">
            <w:pPr>
              <w:rPr>
                <w:rFonts w:ascii="Arial" w:cs="Arial" w:eastAsia="Arial" w:hAnsi="Arial"/>
                <w:b w:val="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Job Location: </w:t>
            </w:r>
            <w:r w:rsidDel="00000000" w:rsidR="00000000" w:rsidRPr="00000000">
              <w:rPr>
                <w:rFonts w:ascii="Arial" w:cs="Arial" w:eastAsia="Arial" w:hAnsi="Arial"/>
                <w:vertAlign w:val="baseline"/>
                <w:rtl w:val="0"/>
              </w:rPr>
              <w:t xml:space="preserve">Westmeath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Reports to: </w:t>
            </w:r>
            <w:r w:rsidDel="00000000" w:rsidR="00000000" w:rsidRPr="00000000">
              <w:rPr>
                <w:rFonts w:ascii="Arial" w:cs="Arial" w:eastAsia="Arial" w:hAnsi="Arial"/>
                <w:vertAlign w:val="baseline"/>
                <w:rtl w:val="0"/>
              </w:rPr>
              <w:t xml:space="preserve">Operations Manager </w:t>
            </w:r>
            <w:r w:rsidDel="00000000" w:rsidR="00000000" w:rsidRPr="00000000">
              <w:rPr>
                <w:rtl w:val="0"/>
              </w:rPr>
            </w:r>
          </w:p>
          <w:p w:rsidR="00000000" w:rsidDel="00000000" w:rsidP="00000000" w:rsidRDefault="00000000" w:rsidRPr="00000000" w14:paraId="00000032">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33">
      <w:pPr>
        <w:rPr>
          <w:rFonts w:ascii="Arial" w:cs="Arial" w:eastAsia="Arial" w:hAnsi="Arial"/>
          <w:vertAlign w:val="baseline"/>
        </w:rPr>
      </w:pPr>
      <w:r w:rsidDel="00000000" w:rsidR="00000000" w:rsidRPr="00000000">
        <w:rPr>
          <w:rtl w:val="0"/>
        </w:rPr>
      </w:r>
    </w:p>
    <w:tbl>
      <w:tblPr>
        <w:tblStyle w:val="Table2"/>
        <w:tblW w:w="10314.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0314"/>
        <w:tblGridChange w:id="0">
          <w:tblGrid>
            <w:gridCol w:w="10314"/>
          </w:tblGrid>
        </w:tblGridChange>
      </w:tblGrid>
      <w:tr>
        <w:tc>
          <w:tcPr>
            <w:tcBorders>
              <w:top w:color="000000" w:space="0" w:sz="4" w:val="single"/>
              <w:bottom w:color="000000" w:space="0" w:sz="4" w:val="single"/>
            </w:tcBorders>
            <w:shd w:fill="c0c0c0" w:val="clear"/>
            <w:vAlign w:val="top"/>
          </w:tcPr>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Purpose of Position:</w:t>
            </w:r>
            <w:r w:rsidDel="00000000" w:rsidR="00000000" w:rsidRPr="00000000">
              <w:rPr>
                <w:rFonts w:ascii="Arial" w:cs="Arial" w:eastAsia="Arial" w:hAnsi="Arial"/>
                <w:vertAlign w:val="baseline"/>
                <w:rtl w:val="0"/>
              </w:rPr>
              <w:t xml:space="preserve">  </w:t>
            </w:r>
          </w:p>
        </w:tc>
      </w:tr>
      <w:tr>
        <w:tc>
          <w:tcPr>
            <w:tcBorders>
              <w:top w:color="000000" w:space="0" w:sz="4" w:val="single"/>
            </w:tcBorders>
            <w:vAlign w:val="top"/>
          </w:tcPr>
          <w:p w:rsidR="00000000" w:rsidDel="00000000" w:rsidP="00000000" w:rsidRDefault="00000000" w:rsidRPr="00000000" w14:paraId="0000003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vertAlign w:val="baseline"/>
              </w:rPr>
            </w:pPr>
            <w:r w:rsidDel="00000000" w:rsidR="00000000" w:rsidRPr="00000000">
              <w:rPr>
                <w:rFonts w:ascii="Arial" w:cs="Arial" w:eastAsia="Arial" w:hAnsi="Arial"/>
                <w:vertAlign w:val="baseline"/>
                <w:rtl w:val="0"/>
              </w:rPr>
              <w:t xml:space="preserve">The Home Care Co-Ordinator manages and co-ordinates person centered care and resources in the home in an efficient and effective manner to people living with dementia.  He/she has responsibility for the supervision of home care staff in their area.  He/she will work closely with other members of staff to ensure that they are cognizant of other services which the client/family may be receiving so that they can help ensure that all services are delivered in an integrated seamless manner. </w:t>
            </w:r>
          </w:p>
          <w:p w:rsidR="00000000" w:rsidDel="00000000" w:rsidP="00000000" w:rsidRDefault="00000000" w:rsidRPr="00000000" w14:paraId="00000037">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38">
      <w:pPr>
        <w:rPr>
          <w:rFonts w:ascii="Arial" w:cs="Arial" w:eastAsia="Arial" w:hAnsi="Arial"/>
          <w:vertAlign w:val="baseline"/>
        </w:rPr>
      </w:pPr>
      <w:r w:rsidDel="00000000" w:rsidR="00000000" w:rsidRPr="00000000">
        <w:rPr>
          <w:rtl w:val="0"/>
        </w:rPr>
      </w:r>
    </w:p>
    <w:tbl>
      <w:tblPr>
        <w:tblStyle w:val="Table3"/>
        <w:tblW w:w="1031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78"/>
        <w:gridCol w:w="36"/>
        <w:tblGridChange w:id="0">
          <w:tblGrid>
            <w:gridCol w:w="10278"/>
            <w:gridCol w:w="36"/>
          </w:tblGrid>
        </w:tblGridChange>
      </w:tblGrid>
      <w:tr>
        <w:tc>
          <w:tcPr>
            <w:gridSpan w:val="2"/>
            <w:tcBorders>
              <w:top w:color="000000" w:space="0" w:sz="4" w:val="single"/>
              <w:left w:color="000000" w:space="0" w:sz="4" w:val="single"/>
              <w:bottom w:color="000000" w:space="0" w:sz="4" w:val="single"/>
              <w:right w:color="000000" w:space="0" w:sz="4" w:val="single"/>
            </w:tcBorders>
            <w:shd w:fill="c0c0c0" w:val="clear"/>
            <w:vAlign w:val="top"/>
          </w:tcPr>
          <w:p w:rsidR="00000000" w:rsidDel="00000000" w:rsidP="00000000" w:rsidRDefault="00000000" w:rsidRPr="00000000" w14:paraId="00000039">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Main Duties and Responsibilities:</w:t>
            </w:r>
            <w:r w:rsidDel="00000000" w:rsidR="00000000" w:rsidRPr="00000000">
              <w:rPr>
                <w:rFonts w:ascii="Arial" w:cs="Arial" w:eastAsia="Arial" w:hAnsi="Arial"/>
                <w:vertAlign w:val="baseline"/>
                <w:rtl w:val="0"/>
              </w:rPr>
              <w:t xml:space="preserve">  </w:t>
            </w:r>
          </w:p>
        </w:tc>
      </w:tr>
      <w:tr>
        <w:tc>
          <w:tcPr>
            <w:gridSpan w:val="2"/>
            <w:tcBorders>
              <w:left w:color="000000" w:space="0" w:sz="4" w:val="single"/>
              <w:right w:color="000000" w:space="0" w:sz="4" w:val="single"/>
            </w:tcBorders>
            <w:vAlign w:val="top"/>
          </w:tcPr>
          <w:p w:rsidR="00000000" w:rsidDel="00000000" w:rsidP="00000000" w:rsidRDefault="00000000" w:rsidRPr="00000000" w14:paraId="0000003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Management </w:t>
            </w:r>
            <w:r w:rsidDel="00000000" w:rsidR="00000000" w:rsidRPr="00000000">
              <w:rPr>
                <w:rtl w:val="0"/>
              </w:rPr>
            </w:r>
          </w:p>
          <w:p w:rsidR="00000000" w:rsidDel="00000000" w:rsidP="00000000" w:rsidRDefault="00000000" w:rsidRPr="00000000" w14:paraId="0000003C">
            <w:pPr>
              <w:numPr>
                <w:ilvl w:val="0"/>
                <w:numId w:val="7"/>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Supervise, co-ordinate and support the work of home care workers assigned to him/her:</w:t>
            </w:r>
          </w:p>
          <w:p w:rsidR="00000000" w:rsidDel="00000000" w:rsidP="00000000" w:rsidRDefault="00000000" w:rsidRPr="00000000" w14:paraId="0000003D">
            <w:pPr>
              <w:numPr>
                <w:ilvl w:val="0"/>
                <w:numId w:val="6"/>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Co-ordinate recruitment, induction, and ongoing management of staff for the service. </w:t>
            </w:r>
          </w:p>
          <w:p w:rsidR="00000000" w:rsidDel="00000000" w:rsidP="00000000" w:rsidRDefault="00000000" w:rsidRPr="00000000" w14:paraId="0000003E">
            <w:pPr>
              <w:numPr>
                <w:ilvl w:val="0"/>
                <w:numId w:val="6"/>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Hold regular individual and group staff meetings to discuss performance, service enhancements, client welfare and relevant operational or procedural matters.</w:t>
            </w:r>
          </w:p>
          <w:p w:rsidR="00000000" w:rsidDel="00000000" w:rsidP="00000000" w:rsidRDefault="00000000" w:rsidRPr="00000000" w14:paraId="0000003F">
            <w:pPr>
              <w:numPr>
                <w:ilvl w:val="0"/>
                <w:numId w:val="6"/>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Identify training needs and plan/coordinate induction and training schedules for home carers. Act as mentor to home carers completing FETAC Level 5 Healthcare Support.</w:t>
            </w:r>
          </w:p>
          <w:p w:rsidR="00000000" w:rsidDel="00000000" w:rsidP="00000000" w:rsidRDefault="00000000" w:rsidRPr="00000000" w14:paraId="00000040">
            <w:pPr>
              <w:numPr>
                <w:ilvl w:val="0"/>
                <w:numId w:val="6"/>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Schedule and issue the home care staff roster on a weekly/monthly basis based on the individual needs of clients and the requirement for the service to be cost efficient.</w:t>
            </w:r>
          </w:p>
          <w:p w:rsidR="00000000" w:rsidDel="00000000" w:rsidP="00000000" w:rsidRDefault="00000000" w:rsidRPr="00000000" w14:paraId="00000041">
            <w:pPr>
              <w:numPr>
                <w:ilvl w:val="0"/>
                <w:numId w:val="6"/>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Keep and maintain appropriate records in relation to all home carers assigned to him/her including pay, all forms of leave etc.</w:t>
            </w:r>
          </w:p>
          <w:p w:rsidR="00000000" w:rsidDel="00000000" w:rsidP="00000000" w:rsidRDefault="00000000" w:rsidRPr="00000000" w14:paraId="00000042">
            <w:pPr>
              <w:numPr>
                <w:ilvl w:val="0"/>
                <w:numId w:val="6"/>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Prepare, certify, and approve pay sheets and travelling expenses for home carers.</w:t>
            </w:r>
          </w:p>
          <w:p w:rsidR="00000000" w:rsidDel="00000000" w:rsidP="00000000" w:rsidRDefault="00000000" w:rsidRPr="00000000" w14:paraId="00000043">
            <w:pPr>
              <w:numPr>
                <w:ilvl w:val="0"/>
                <w:numId w:val="6"/>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Ensure all home carer workers and him/her self-comply with the Society’s policies and procedures.</w:t>
            </w:r>
          </w:p>
          <w:p w:rsidR="00000000" w:rsidDel="00000000" w:rsidP="00000000" w:rsidRDefault="00000000" w:rsidRPr="00000000" w14:paraId="00000044">
            <w:pPr>
              <w:numPr>
                <w:ilvl w:val="0"/>
                <w:numId w:val="6"/>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Allocate a home carer from time to time to cover on a temporary basis in the day care center when necessary.</w:t>
            </w:r>
          </w:p>
          <w:p w:rsidR="00000000" w:rsidDel="00000000" w:rsidP="00000000" w:rsidRDefault="00000000" w:rsidRPr="00000000" w14:paraId="00000045">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Client work</w:t>
            </w:r>
            <w:r w:rsidDel="00000000" w:rsidR="00000000" w:rsidRPr="00000000">
              <w:rPr>
                <w:rtl w:val="0"/>
              </w:rPr>
            </w:r>
          </w:p>
          <w:p w:rsidR="00000000" w:rsidDel="00000000" w:rsidP="00000000" w:rsidRDefault="00000000" w:rsidRPr="00000000" w14:paraId="00000047">
            <w:pPr>
              <w:numPr>
                <w:ilvl w:val="0"/>
                <w:numId w:val="8"/>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Assess, identify, and manage the needs of potential and existing clients:</w:t>
            </w:r>
          </w:p>
          <w:p w:rsidR="00000000" w:rsidDel="00000000" w:rsidP="00000000" w:rsidRDefault="00000000" w:rsidRPr="00000000" w14:paraId="00000048">
            <w:pPr>
              <w:numPr>
                <w:ilvl w:val="0"/>
                <w:numId w:val="8"/>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Carry out and Input into the assessment (initial and ongoing) of clients and decide whether Home Care, Day Care, or a Home Care Package is/are the most appropriate service(s) to offer the client.</w:t>
            </w:r>
          </w:p>
          <w:p w:rsidR="00000000" w:rsidDel="00000000" w:rsidP="00000000" w:rsidRDefault="00000000" w:rsidRPr="00000000" w14:paraId="00000049">
            <w:pPr>
              <w:numPr>
                <w:ilvl w:val="0"/>
                <w:numId w:val="8"/>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Produce a detailed specification of the client’s home care needs so that these can be matched to the work specification given to the home carer.</w:t>
            </w:r>
          </w:p>
          <w:p w:rsidR="00000000" w:rsidDel="00000000" w:rsidP="00000000" w:rsidRDefault="00000000" w:rsidRPr="00000000" w14:paraId="0000004A">
            <w:pPr>
              <w:numPr>
                <w:ilvl w:val="0"/>
                <w:numId w:val="8"/>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Review clients on a regular basis by liaising with those responsible for providing care to the client and convey to the client’s primary carer/other health care professions any concerns on client welfare.</w:t>
            </w:r>
          </w:p>
          <w:p w:rsidR="00000000" w:rsidDel="00000000" w:rsidP="00000000" w:rsidRDefault="00000000" w:rsidRPr="00000000" w14:paraId="0000004B">
            <w:pPr>
              <w:numPr>
                <w:ilvl w:val="0"/>
                <w:numId w:val="8"/>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Identify gaps in care provision and devise plans in how to address those needs.</w:t>
            </w:r>
          </w:p>
          <w:p w:rsidR="00000000" w:rsidDel="00000000" w:rsidP="00000000" w:rsidRDefault="00000000" w:rsidRPr="00000000" w14:paraId="0000004C">
            <w:pPr>
              <w:numPr>
                <w:ilvl w:val="0"/>
                <w:numId w:val="8"/>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Manage waiting lists for home care service in an efficient and effective manner.</w:t>
            </w:r>
          </w:p>
          <w:p w:rsidR="00000000" w:rsidDel="00000000" w:rsidP="00000000" w:rsidRDefault="00000000" w:rsidRPr="00000000" w14:paraId="0000004D">
            <w:pPr>
              <w:numPr>
                <w:ilvl w:val="0"/>
                <w:numId w:val="8"/>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Liaise with Nurse in Charge and Driver about new clients’ requirements regarding joining the Day Care Centre</w:t>
            </w:r>
          </w:p>
          <w:p w:rsidR="00000000" w:rsidDel="00000000" w:rsidP="00000000" w:rsidRDefault="00000000" w:rsidRPr="00000000" w14:paraId="0000004E">
            <w:pPr>
              <w:numPr>
                <w:ilvl w:val="0"/>
                <w:numId w:val="8"/>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Manage health and safety concerns by carrying our risk assessments and ensuring any issues or concerns are dealt with appropriately.</w:t>
            </w:r>
          </w:p>
          <w:p w:rsidR="00000000" w:rsidDel="00000000" w:rsidP="00000000" w:rsidRDefault="00000000" w:rsidRPr="00000000" w14:paraId="0000004F">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Administration</w:t>
            </w:r>
            <w:r w:rsidDel="00000000" w:rsidR="00000000" w:rsidRPr="00000000">
              <w:rPr>
                <w:rtl w:val="0"/>
              </w:rPr>
            </w:r>
          </w:p>
          <w:p w:rsidR="00000000" w:rsidDel="00000000" w:rsidP="00000000" w:rsidRDefault="00000000" w:rsidRPr="00000000" w14:paraId="00000051">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2">
            <w:pPr>
              <w:numPr>
                <w:ilvl w:val="0"/>
                <w:numId w:val="10"/>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Carry out the administration required to provide an efficient and effective Home Care Service in the area:</w:t>
            </w:r>
          </w:p>
          <w:p w:rsidR="00000000" w:rsidDel="00000000" w:rsidP="00000000" w:rsidRDefault="00000000" w:rsidRPr="00000000" w14:paraId="00000053">
            <w:pPr>
              <w:numPr>
                <w:ilvl w:val="0"/>
                <w:numId w:val="9"/>
              </w:numPr>
              <w:ind w:left="360" w:hanging="360"/>
              <w:rPr>
                <w:rFonts w:ascii="Arial" w:cs="Arial" w:eastAsia="Arial" w:hAnsi="Arial"/>
                <w:b w:val="0"/>
                <w:vertAlign w:val="baseline"/>
              </w:rPr>
            </w:pPr>
            <w:r w:rsidDel="00000000" w:rsidR="00000000" w:rsidRPr="00000000">
              <w:rPr>
                <w:rFonts w:ascii="Arial" w:cs="Arial" w:eastAsia="Arial" w:hAnsi="Arial"/>
                <w:vertAlign w:val="baseline"/>
                <w:rtl w:val="0"/>
              </w:rPr>
              <w:t xml:space="preserve">Keep and maintain appropriate records of clients in receipt of home care service.</w:t>
            </w:r>
            <w:r w:rsidDel="00000000" w:rsidR="00000000" w:rsidRPr="00000000">
              <w:rPr>
                <w:rtl w:val="0"/>
              </w:rPr>
            </w:r>
          </w:p>
          <w:p w:rsidR="00000000" w:rsidDel="00000000" w:rsidP="00000000" w:rsidRDefault="00000000" w:rsidRPr="00000000" w14:paraId="00000054">
            <w:pPr>
              <w:numPr>
                <w:ilvl w:val="0"/>
                <w:numId w:val="9"/>
              </w:numPr>
              <w:ind w:left="360" w:hanging="360"/>
              <w:rPr>
                <w:rFonts w:ascii="Arial" w:cs="Arial" w:eastAsia="Arial" w:hAnsi="Arial"/>
                <w:b w:val="0"/>
                <w:vertAlign w:val="baseline"/>
              </w:rPr>
            </w:pPr>
            <w:r w:rsidDel="00000000" w:rsidR="00000000" w:rsidRPr="00000000">
              <w:rPr>
                <w:rFonts w:ascii="Arial" w:cs="Arial" w:eastAsia="Arial" w:hAnsi="Arial"/>
                <w:vertAlign w:val="baseline"/>
                <w:rtl w:val="0"/>
              </w:rPr>
              <w:t xml:space="preserve">Input required data into the billing system for issuing invoices to home care clients.</w:t>
            </w:r>
            <w:r w:rsidDel="00000000" w:rsidR="00000000" w:rsidRPr="00000000">
              <w:rPr>
                <w:rtl w:val="0"/>
              </w:rPr>
            </w:r>
          </w:p>
          <w:p w:rsidR="00000000" w:rsidDel="00000000" w:rsidP="00000000" w:rsidRDefault="00000000" w:rsidRPr="00000000" w14:paraId="00000055">
            <w:pPr>
              <w:numPr>
                <w:ilvl w:val="0"/>
                <w:numId w:val="9"/>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Ensure that accurate statistics are recorded for the home care service and provide reports to the Regional Manager, Committee and the HSE regarding same.</w:t>
            </w:r>
          </w:p>
          <w:p w:rsidR="00000000" w:rsidDel="00000000" w:rsidP="00000000" w:rsidRDefault="00000000" w:rsidRPr="00000000" w14:paraId="00000056">
            <w:pPr>
              <w:numPr>
                <w:ilvl w:val="0"/>
                <w:numId w:val="9"/>
              </w:numPr>
              <w:ind w:left="360" w:hanging="360"/>
              <w:rPr>
                <w:rFonts w:ascii="Arial" w:cs="Arial" w:eastAsia="Arial" w:hAnsi="Arial"/>
                <w:b w:val="0"/>
                <w:vertAlign w:val="baseline"/>
              </w:rPr>
            </w:pPr>
            <w:r w:rsidDel="00000000" w:rsidR="00000000" w:rsidRPr="00000000">
              <w:rPr>
                <w:rFonts w:ascii="Arial" w:cs="Arial" w:eastAsia="Arial" w:hAnsi="Arial"/>
                <w:vertAlign w:val="baseline"/>
                <w:rtl w:val="0"/>
              </w:rPr>
              <w:t xml:space="preserve">Liaise with the client’s primary carer and public health nurse (PHN) to complete the home care record.</w:t>
            </w:r>
            <w:r w:rsidDel="00000000" w:rsidR="00000000" w:rsidRPr="00000000">
              <w:rPr>
                <w:rtl w:val="0"/>
              </w:rPr>
            </w:r>
          </w:p>
          <w:p w:rsidR="00000000" w:rsidDel="00000000" w:rsidP="00000000" w:rsidRDefault="00000000" w:rsidRPr="00000000" w14:paraId="00000057">
            <w:pPr>
              <w:numPr>
                <w:ilvl w:val="0"/>
                <w:numId w:val="9"/>
              </w:numPr>
              <w:ind w:left="360" w:hanging="360"/>
              <w:rPr>
                <w:rFonts w:ascii="Arial" w:cs="Arial" w:eastAsia="Arial" w:hAnsi="Arial"/>
                <w:b w:val="0"/>
                <w:vertAlign w:val="baseline"/>
              </w:rPr>
            </w:pPr>
            <w:r w:rsidDel="00000000" w:rsidR="00000000" w:rsidRPr="00000000">
              <w:rPr>
                <w:rFonts w:ascii="Arial" w:cs="Arial" w:eastAsia="Arial" w:hAnsi="Arial"/>
                <w:vertAlign w:val="baseline"/>
                <w:rtl w:val="0"/>
              </w:rPr>
              <w:t xml:space="preserve">Process correspondence from client’s primary carer and administer any processing of payments etc. </w:t>
            </w:r>
            <w:r w:rsidDel="00000000" w:rsidR="00000000" w:rsidRPr="00000000">
              <w:rPr>
                <w:rtl w:val="0"/>
              </w:rPr>
            </w:r>
          </w:p>
          <w:p w:rsidR="00000000" w:rsidDel="00000000" w:rsidP="00000000" w:rsidRDefault="00000000" w:rsidRPr="00000000" w14:paraId="000000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Advocacy</w:t>
            </w:r>
            <w:r w:rsidDel="00000000" w:rsidR="00000000" w:rsidRPr="00000000">
              <w:rPr>
                <w:rtl w:val="0"/>
              </w:rPr>
            </w:r>
          </w:p>
          <w:p w:rsidR="00000000" w:rsidDel="00000000" w:rsidP="00000000" w:rsidRDefault="00000000" w:rsidRPr="00000000" w14:paraId="0000005A">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B">
            <w:pPr>
              <w:numPr>
                <w:ilvl w:val="0"/>
                <w:numId w:val="2"/>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Ensure there is an awareness of the issues relating to dementia at a local level and promote the services provided locally by the Society:</w:t>
            </w:r>
          </w:p>
          <w:p w:rsidR="00000000" w:rsidDel="00000000" w:rsidP="00000000" w:rsidRDefault="00000000" w:rsidRPr="00000000" w14:paraId="0000005C">
            <w:pPr>
              <w:numPr>
                <w:ilvl w:val="0"/>
                <w:numId w:val="1"/>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Ensure compliance with the service level agreement by way of home care hours that need to be provided in the area.</w:t>
            </w:r>
          </w:p>
          <w:p w:rsidR="00000000" w:rsidDel="00000000" w:rsidP="00000000" w:rsidRDefault="00000000" w:rsidRPr="00000000" w14:paraId="0000005D">
            <w:pPr>
              <w:numPr>
                <w:ilvl w:val="0"/>
                <w:numId w:val="1"/>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Network and liaise with other service providers, health professionals and potential referral sources e.g., PHN’s, GP’s etc. to promote the service.</w:t>
            </w:r>
          </w:p>
          <w:p w:rsidR="00000000" w:rsidDel="00000000" w:rsidP="00000000" w:rsidRDefault="00000000" w:rsidRPr="00000000" w14:paraId="0000005E">
            <w:pPr>
              <w:numPr>
                <w:ilvl w:val="0"/>
                <w:numId w:val="1"/>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Organize events/seminars that could help promote the service. </w:t>
            </w:r>
          </w:p>
          <w:p w:rsidR="00000000" w:rsidDel="00000000" w:rsidP="00000000" w:rsidRDefault="00000000" w:rsidRPr="00000000" w14:paraId="0000005F">
            <w:pPr>
              <w:numPr>
                <w:ilvl w:val="0"/>
                <w:numId w:val="1"/>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Carry out any other duties that may be assigned from time to time.</w:t>
            </w:r>
          </w:p>
          <w:p w:rsidR="00000000" w:rsidDel="00000000" w:rsidP="00000000" w:rsidRDefault="00000000" w:rsidRPr="00000000" w14:paraId="0000006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1">
            <w:pPr>
              <w:rPr>
                <w:rFonts w:ascii="Arial" w:cs="Arial" w:eastAsia="Arial" w:hAnsi="Arial"/>
                <w:vertAlign w:val="baseline"/>
              </w:rPr>
            </w:pPr>
            <w:r w:rsidDel="00000000" w:rsidR="00000000" w:rsidRPr="00000000">
              <w:rPr>
                <w:rFonts w:ascii="Arial" w:cs="Arial" w:eastAsia="Arial" w:hAnsi="Arial"/>
                <w:vertAlign w:val="baseline"/>
                <w:rtl w:val="0"/>
              </w:rPr>
              <w:t xml:space="preserve">The principal accountabilities outline the main duties of the role. However, in an organisation such as the Society, it is inevitable that tasks may arise which may not fall within the remit of the above list of main duties. Employees are therefore required to respond with a flexible approach when tasks arise which are not specifically covered in their job description. Should an additional responsibility become a regular part of an employee’s job, the job description will be amended to reflect this. </w:t>
            </w:r>
          </w:p>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5">
      <w:pPr>
        <w:jc w:val="both"/>
        <w:rPr>
          <w:rFonts w:ascii="Arial" w:cs="Arial" w:eastAsia="Arial" w:hAnsi="Arial"/>
          <w:vertAlign w:val="baseline"/>
        </w:rPr>
      </w:pPr>
      <w:r w:rsidDel="00000000" w:rsidR="00000000" w:rsidRPr="00000000">
        <w:rPr>
          <w:rtl w:val="0"/>
        </w:rPr>
      </w:r>
    </w:p>
    <w:tbl>
      <w:tblPr>
        <w:tblStyle w:val="Table4"/>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0" w:val="nil"/>
        </w:tblBorders>
        <w:tblLayout w:type="fixed"/>
        <w:tblLook w:val="0000"/>
      </w:tblPr>
      <w:tblGrid>
        <w:gridCol w:w="4926"/>
        <w:gridCol w:w="5388"/>
        <w:tblGridChange w:id="0">
          <w:tblGrid>
            <w:gridCol w:w="4926"/>
            <w:gridCol w:w="5388"/>
          </w:tblGrid>
        </w:tblGridChange>
      </w:tblGrid>
      <w:tr>
        <w:tc>
          <w:tcPr>
            <w:gridSpan w:val="2"/>
            <w:shd w:fill="c0c0c0" w:val="clear"/>
            <w:vAlign w:val="top"/>
          </w:tcPr>
          <w:p w:rsidR="00000000" w:rsidDel="00000000" w:rsidP="00000000" w:rsidRDefault="00000000" w:rsidRPr="00000000" w14:paraId="0000006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PERSON SPECIFICATION:  </w:t>
            </w:r>
            <w:r w:rsidDel="00000000" w:rsidR="00000000" w:rsidRPr="00000000">
              <w:rPr>
                <w:rtl w:val="0"/>
              </w:rPr>
            </w:r>
          </w:p>
          <w:p w:rsidR="00000000" w:rsidDel="00000000" w:rsidP="00000000" w:rsidRDefault="00000000" w:rsidRPr="00000000" w14:paraId="00000068">
            <w:pPr>
              <w:rPr>
                <w:rFonts w:ascii="Arial" w:cs="Arial" w:eastAsia="Arial" w:hAnsi="Arial"/>
                <w:b w:val="0"/>
                <w:vertAlign w:val="baseline"/>
              </w:rPr>
            </w:pPr>
            <w:r w:rsidDel="00000000" w:rsidR="00000000" w:rsidRPr="00000000">
              <w:rPr>
                <w:rtl w:val="0"/>
              </w:rPr>
            </w:r>
          </w:p>
        </w:tc>
      </w:tr>
      <w:tr>
        <w:trPr>
          <w:trHeight w:val="820" w:hRule="atLeast"/>
        </w:trPr>
        <w:tc>
          <w:tcPr>
            <w:gridSpan w:val="2"/>
            <w:vAlign w:val="top"/>
          </w:tcPr>
          <w:p w:rsidR="00000000" w:rsidDel="00000000" w:rsidP="00000000" w:rsidRDefault="00000000" w:rsidRPr="00000000" w14:paraId="0000006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Knowledge/Experience:</w:t>
            </w:r>
            <w:r w:rsidDel="00000000" w:rsidR="00000000" w:rsidRPr="00000000">
              <w:rPr>
                <w:rtl w:val="0"/>
              </w:rPr>
            </w:r>
          </w:p>
          <w:p w:rsidR="00000000" w:rsidDel="00000000" w:rsidP="00000000" w:rsidRDefault="00000000" w:rsidRPr="00000000" w14:paraId="0000006B">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 standard of education as to enable him/her to discharge the duties of the post satisfactorily.</w:t>
            </w:r>
          </w:p>
          <w:p w:rsidR="00000000" w:rsidDel="00000000" w:rsidP="00000000" w:rsidRDefault="00000000" w:rsidRPr="00000000" w14:paraId="0000006C">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Diploma in Health Service Management or equivalent qualification desirable</w:t>
            </w:r>
          </w:p>
          <w:p w:rsidR="00000000" w:rsidDel="00000000" w:rsidP="00000000" w:rsidRDefault="00000000" w:rsidRPr="00000000" w14:paraId="0000006D">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Previous experience of working in a caring environment preferably caring for people with dementia, older people or people who have learning disabilities is essential.</w:t>
            </w:r>
          </w:p>
          <w:p w:rsidR="00000000" w:rsidDel="00000000" w:rsidP="00000000" w:rsidRDefault="00000000" w:rsidRPr="00000000" w14:paraId="0000006E">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Previous experience or an understanding of managing people or a service essential</w:t>
            </w:r>
          </w:p>
        </w:tc>
      </w:tr>
      <w:tr>
        <w:tc>
          <w:tcPr>
            <w:gridSpan w:val="2"/>
            <w:vAlign w:val="top"/>
          </w:tcPr>
          <w:p w:rsidR="00000000" w:rsidDel="00000000" w:rsidP="00000000" w:rsidRDefault="00000000" w:rsidRPr="00000000" w14:paraId="00000070">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Skills/Competencies:</w:t>
            </w:r>
            <w:r w:rsidDel="00000000" w:rsidR="00000000" w:rsidRPr="00000000">
              <w:rPr>
                <w:rtl w:val="0"/>
              </w:rPr>
            </w:r>
          </w:p>
          <w:p w:rsidR="00000000" w:rsidDel="00000000" w:rsidP="00000000" w:rsidRDefault="00000000" w:rsidRPr="00000000" w14:paraId="00000071">
            <w:pPr>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Strong client focus: </w:t>
            </w:r>
          </w:p>
          <w:p w:rsidR="00000000" w:rsidDel="00000000" w:rsidP="00000000" w:rsidRDefault="00000000" w:rsidRPr="00000000" w14:paraId="00000072">
            <w:pPr>
              <w:numPr>
                <w:ilvl w:val="0"/>
                <w:numId w:val="5"/>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Commitment to deliver a high-quality person-centered care service.</w:t>
            </w:r>
          </w:p>
          <w:p w:rsidR="00000000" w:rsidDel="00000000" w:rsidP="00000000" w:rsidRDefault="00000000" w:rsidRPr="00000000" w14:paraId="00000073">
            <w:pPr>
              <w:numPr>
                <w:ilvl w:val="0"/>
                <w:numId w:val="5"/>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Empathy and respect for the rights of the individual with dementia</w:t>
            </w:r>
          </w:p>
          <w:p w:rsidR="00000000" w:rsidDel="00000000" w:rsidP="00000000" w:rsidRDefault="00000000" w:rsidRPr="00000000" w14:paraId="00000074">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Management Skills:</w:t>
            </w:r>
          </w:p>
          <w:p w:rsidR="00000000" w:rsidDel="00000000" w:rsidP="00000000" w:rsidRDefault="00000000" w:rsidRPr="00000000" w14:paraId="00000075">
            <w:pPr>
              <w:numPr>
                <w:ilvl w:val="0"/>
                <w:numId w:val="5"/>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Ability to supervise, manage and motivate a team of home carers.</w:t>
            </w:r>
          </w:p>
          <w:p w:rsidR="00000000" w:rsidDel="00000000" w:rsidP="00000000" w:rsidRDefault="00000000" w:rsidRPr="00000000" w14:paraId="00000076">
            <w:pPr>
              <w:numPr>
                <w:ilvl w:val="0"/>
                <w:numId w:val="5"/>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Ability to plan and manage change.</w:t>
            </w:r>
          </w:p>
          <w:p w:rsidR="00000000" w:rsidDel="00000000" w:rsidP="00000000" w:rsidRDefault="00000000" w:rsidRPr="00000000" w14:paraId="00000077">
            <w:pPr>
              <w:numPr>
                <w:ilvl w:val="0"/>
                <w:numId w:val="5"/>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Excellent organisational skills in general administration, resource allocation etc.</w:t>
            </w:r>
          </w:p>
          <w:p w:rsidR="00000000" w:rsidDel="00000000" w:rsidP="00000000" w:rsidRDefault="00000000" w:rsidRPr="00000000" w14:paraId="00000078">
            <w:pPr>
              <w:numPr>
                <w:ilvl w:val="0"/>
                <w:numId w:val="5"/>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Financial awareness and ability to operate service within budget.</w:t>
            </w:r>
          </w:p>
          <w:p w:rsidR="00000000" w:rsidDel="00000000" w:rsidP="00000000" w:rsidRDefault="00000000" w:rsidRPr="00000000" w14:paraId="00000079">
            <w:pPr>
              <w:numPr>
                <w:ilvl w:val="0"/>
                <w:numId w:val="5"/>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Ability to handle effectively challenging deadlines and multiple tasks.</w:t>
            </w:r>
          </w:p>
          <w:p w:rsidR="00000000" w:rsidDel="00000000" w:rsidP="00000000" w:rsidRDefault="00000000" w:rsidRPr="00000000" w14:paraId="0000007A">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Excellent communication and interpersonal skills</w:t>
            </w:r>
          </w:p>
          <w:p w:rsidR="00000000" w:rsidDel="00000000" w:rsidP="00000000" w:rsidRDefault="00000000" w:rsidRPr="00000000" w14:paraId="0000007B">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An understanding of legislation relevant to the role e.g., Health and Safety, Employment legislation etc.</w:t>
            </w:r>
          </w:p>
          <w:p w:rsidR="00000000" w:rsidDel="00000000" w:rsidP="00000000" w:rsidRDefault="00000000" w:rsidRPr="00000000" w14:paraId="0000007C">
            <w:pPr>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Comprehensive understanding of the Irish health system and structures </w:t>
            </w:r>
          </w:p>
          <w:p w:rsidR="00000000" w:rsidDel="00000000" w:rsidP="00000000" w:rsidRDefault="00000000" w:rsidRPr="00000000" w14:paraId="0000007D">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Experienced computer user with strong MS office skills    </w:t>
            </w:r>
          </w:p>
          <w:p w:rsidR="00000000" w:rsidDel="00000000" w:rsidP="00000000" w:rsidRDefault="00000000" w:rsidRPr="00000000" w14:paraId="0000007E">
            <w:pPr>
              <w:ind w:left="360" w:firstLine="0"/>
              <w:rPr>
                <w:rFonts w:ascii="Arial" w:cs="Arial" w:eastAsia="Arial" w:hAnsi="Arial"/>
                <w:vertAlign w:val="baseline"/>
              </w:rPr>
            </w:pPr>
            <w:r w:rsidDel="00000000" w:rsidR="00000000" w:rsidRPr="00000000">
              <w:rPr>
                <w:rtl w:val="0"/>
              </w:rPr>
            </w:r>
          </w:p>
        </w:tc>
      </w:tr>
      <w:tr>
        <w:tc>
          <w:tcPr>
            <w:gridSpan w:val="2"/>
            <w:vAlign w:val="top"/>
          </w:tcPr>
          <w:p w:rsidR="00000000" w:rsidDel="00000000" w:rsidP="00000000" w:rsidRDefault="00000000" w:rsidRPr="00000000" w14:paraId="00000080">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Other Requirements:</w:t>
            </w:r>
            <w:r w:rsidDel="00000000" w:rsidR="00000000" w:rsidRPr="00000000">
              <w:rPr>
                <w:rtl w:val="0"/>
              </w:rPr>
            </w:r>
          </w:p>
          <w:p w:rsidR="00000000" w:rsidDel="00000000" w:rsidP="00000000" w:rsidRDefault="00000000" w:rsidRPr="00000000" w14:paraId="00000081">
            <w:pPr>
              <w:numPr>
                <w:ilvl w:val="0"/>
                <w:numId w:val="3"/>
              </w:numPr>
              <w:ind w:left="720" w:hanging="360"/>
              <w:rPr>
                <w:rFonts w:ascii="Arial" w:cs="Arial" w:eastAsia="Arial" w:hAnsi="Arial"/>
                <w:b w:val="0"/>
                <w:vertAlign w:val="baseline"/>
              </w:rPr>
            </w:pPr>
            <w:r w:rsidDel="00000000" w:rsidR="00000000" w:rsidRPr="00000000">
              <w:rPr>
                <w:rFonts w:ascii="Arial" w:cs="Arial" w:eastAsia="Arial" w:hAnsi="Arial"/>
                <w:vertAlign w:val="baseline"/>
                <w:rtl w:val="0"/>
              </w:rPr>
              <w:t xml:space="preserve">Suitable personal transport and a clean driver’s license as this post involves regular travel access </w:t>
            </w:r>
            <w:r w:rsidDel="00000000" w:rsidR="00000000" w:rsidRPr="00000000">
              <w:rPr>
                <w:rtl w:val="0"/>
              </w:rPr>
            </w:r>
          </w:p>
        </w:tc>
      </w:tr>
      <w:tr>
        <w:tc>
          <w:tcPr>
            <w:gridSpan w:val="2"/>
            <w:shd w:fill="c0c0c0" w:val="clear"/>
            <w:vAlign w:val="top"/>
          </w:tcPr>
          <w:p w:rsidR="00000000" w:rsidDel="00000000" w:rsidP="00000000" w:rsidRDefault="00000000" w:rsidRPr="00000000" w14:paraId="0000008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KEY RELATIONSHIPS</w:t>
            </w:r>
            <w:r w:rsidDel="00000000" w:rsidR="00000000" w:rsidRPr="00000000">
              <w:rPr>
                <w:rtl w:val="0"/>
              </w:rPr>
            </w:r>
          </w:p>
          <w:p w:rsidR="00000000" w:rsidDel="00000000" w:rsidP="00000000" w:rsidRDefault="00000000" w:rsidRPr="00000000" w14:paraId="00000084">
            <w:pPr>
              <w:jc w:val="center"/>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14:paraId="00000086">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Internal</w:t>
            </w:r>
          </w:p>
          <w:p w:rsidR="00000000" w:rsidDel="00000000" w:rsidP="00000000" w:rsidRDefault="00000000" w:rsidRPr="00000000" w14:paraId="00000087">
            <w:pPr>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Operations Manager</w:t>
            </w:r>
            <w:r w:rsidDel="00000000" w:rsidR="00000000" w:rsidRPr="00000000">
              <w:rPr>
                <w:rtl w:val="0"/>
              </w:rPr>
            </w:r>
          </w:p>
          <w:p w:rsidR="00000000" w:rsidDel="00000000" w:rsidP="00000000" w:rsidRDefault="00000000" w:rsidRPr="00000000" w14:paraId="00000088">
            <w:pPr>
              <w:rPr>
                <w:rFonts w:ascii="Arial" w:cs="Arial" w:eastAsia="Arial" w:hAnsi="Arial"/>
                <w:vertAlign w:val="baseline"/>
              </w:rPr>
            </w:pPr>
            <w:r w:rsidDel="00000000" w:rsidR="00000000" w:rsidRPr="00000000">
              <w:rPr>
                <w:rFonts w:ascii="Arial" w:cs="Arial" w:eastAsia="Arial" w:hAnsi="Arial"/>
                <w:vertAlign w:val="baseline"/>
                <w:rtl w:val="0"/>
              </w:rPr>
              <w:t xml:space="preserve">Line managers</w:t>
            </w:r>
          </w:p>
          <w:p w:rsidR="00000000" w:rsidDel="00000000" w:rsidP="00000000" w:rsidRDefault="00000000" w:rsidRPr="00000000" w14:paraId="00000089">
            <w:pPr>
              <w:rPr>
                <w:rFonts w:ascii="Arial" w:cs="Arial" w:eastAsia="Arial" w:hAnsi="Arial"/>
                <w:vertAlign w:val="baseline"/>
              </w:rPr>
            </w:pPr>
            <w:r w:rsidDel="00000000" w:rsidR="00000000" w:rsidRPr="00000000">
              <w:rPr>
                <w:rFonts w:ascii="Arial" w:cs="Arial" w:eastAsia="Arial" w:hAnsi="Arial"/>
                <w:vertAlign w:val="baseline"/>
                <w:rtl w:val="0"/>
              </w:rPr>
              <w:t xml:space="preserve">Other Home Care Co-Ordinator’s Fundraising</w:t>
            </w:r>
          </w:p>
          <w:p w:rsidR="00000000" w:rsidDel="00000000" w:rsidP="00000000" w:rsidRDefault="00000000" w:rsidRPr="00000000" w14:paraId="0000008A">
            <w:pPr>
              <w:rPr>
                <w:rFonts w:ascii="Arial" w:cs="Arial" w:eastAsia="Arial" w:hAnsi="Arial"/>
                <w:vertAlign w:val="baseline"/>
              </w:rPr>
            </w:pPr>
            <w:r w:rsidDel="00000000" w:rsidR="00000000" w:rsidRPr="00000000">
              <w:rPr>
                <w:rFonts w:ascii="Arial" w:cs="Arial" w:eastAsia="Arial" w:hAnsi="Arial"/>
                <w:vertAlign w:val="baseline"/>
                <w:rtl w:val="0"/>
              </w:rPr>
              <w:t xml:space="preserve">Information</w:t>
            </w:r>
          </w:p>
          <w:p w:rsidR="00000000" w:rsidDel="00000000" w:rsidP="00000000" w:rsidRDefault="00000000" w:rsidRPr="00000000" w14:paraId="0000008B">
            <w:pPr>
              <w:rPr>
                <w:rFonts w:ascii="Arial" w:cs="Arial" w:eastAsia="Arial" w:hAnsi="Arial"/>
                <w:vertAlign w:val="baseline"/>
              </w:rPr>
            </w:pPr>
            <w:r w:rsidDel="00000000" w:rsidR="00000000" w:rsidRPr="00000000">
              <w:rPr>
                <w:rFonts w:ascii="Arial" w:cs="Arial" w:eastAsia="Arial" w:hAnsi="Arial"/>
                <w:vertAlign w:val="baseline"/>
                <w:rtl w:val="0"/>
              </w:rPr>
              <w:t xml:space="preserve">Training Department</w:t>
            </w:r>
          </w:p>
          <w:p w:rsidR="00000000" w:rsidDel="00000000" w:rsidP="00000000" w:rsidRDefault="00000000" w:rsidRPr="00000000" w14:paraId="0000008C">
            <w:pPr>
              <w:rPr>
                <w:rFonts w:ascii="Arial" w:cs="Arial" w:eastAsia="Arial" w:hAnsi="Arial"/>
                <w:vertAlign w:val="baseline"/>
              </w:rPr>
            </w:pPr>
            <w:r w:rsidDel="00000000" w:rsidR="00000000" w:rsidRPr="00000000">
              <w:rPr>
                <w:rFonts w:ascii="Arial" w:cs="Arial" w:eastAsia="Arial" w:hAnsi="Arial"/>
                <w:vertAlign w:val="baseline"/>
                <w:rtl w:val="0"/>
              </w:rPr>
              <w:t xml:space="preserve">HR</w:t>
            </w:r>
          </w:p>
        </w:tc>
        <w:tc>
          <w:tcPr>
            <w:vAlign w:val="top"/>
          </w:tcPr>
          <w:p w:rsidR="00000000" w:rsidDel="00000000" w:rsidP="00000000" w:rsidRDefault="00000000" w:rsidRPr="00000000" w14:paraId="0000008D">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External</w:t>
            </w:r>
          </w:p>
          <w:p w:rsidR="00000000" w:rsidDel="00000000" w:rsidP="00000000" w:rsidRDefault="00000000" w:rsidRPr="00000000" w14:paraId="0000008E">
            <w:pPr>
              <w:rPr>
                <w:rFonts w:ascii="Arial" w:cs="Arial" w:eastAsia="Arial" w:hAnsi="Arial"/>
                <w:vertAlign w:val="baseline"/>
              </w:rPr>
            </w:pPr>
            <w:r w:rsidDel="00000000" w:rsidR="00000000" w:rsidRPr="00000000">
              <w:rPr>
                <w:rFonts w:ascii="Arial" w:cs="Arial" w:eastAsia="Arial" w:hAnsi="Arial"/>
                <w:vertAlign w:val="baseline"/>
                <w:rtl w:val="0"/>
              </w:rPr>
              <w:t xml:space="preserve">PHNs</w:t>
            </w:r>
          </w:p>
          <w:p w:rsidR="00000000" w:rsidDel="00000000" w:rsidP="00000000" w:rsidRDefault="00000000" w:rsidRPr="00000000" w14:paraId="0000008F">
            <w:pPr>
              <w:rPr>
                <w:rFonts w:ascii="Arial" w:cs="Arial" w:eastAsia="Arial" w:hAnsi="Arial"/>
                <w:vertAlign w:val="baseline"/>
              </w:rPr>
            </w:pPr>
            <w:r w:rsidDel="00000000" w:rsidR="00000000" w:rsidRPr="00000000">
              <w:rPr>
                <w:rFonts w:ascii="Arial" w:cs="Arial" w:eastAsia="Arial" w:hAnsi="Arial"/>
                <w:vertAlign w:val="baseline"/>
                <w:rtl w:val="0"/>
              </w:rPr>
              <w:t xml:space="preserve">GPs </w:t>
            </w:r>
          </w:p>
          <w:p w:rsidR="00000000" w:rsidDel="00000000" w:rsidP="00000000" w:rsidRDefault="00000000" w:rsidRPr="00000000" w14:paraId="00000090">
            <w:pPr>
              <w:rPr>
                <w:rFonts w:ascii="Arial" w:cs="Arial" w:eastAsia="Arial" w:hAnsi="Arial"/>
                <w:vertAlign w:val="baseline"/>
              </w:rPr>
            </w:pPr>
            <w:r w:rsidDel="00000000" w:rsidR="00000000" w:rsidRPr="00000000">
              <w:rPr>
                <w:rFonts w:ascii="Arial" w:cs="Arial" w:eastAsia="Arial" w:hAnsi="Arial"/>
                <w:vertAlign w:val="baseline"/>
                <w:rtl w:val="0"/>
              </w:rPr>
              <w:t xml:space="preserve">Psychiatric community services</w:t>
            </w:r>
          </w:p>
          <w:p w:rsidR="00000000" w:rsidDel="00000000" w:rsidP="00000000" w:rsidRDefault="00000000" w:rsidRPr="00000000" w14:paraId="00000091">
            <w:pPr>
              <w:rPr>
                <w:rFonts w:ascii="Arial" w:cs="Arial" w:eastAsia="Arial" w:hAnsi="Arial"/>
                <w:vertAlign w:val="baseline"/>
              </w:rPr>
            </w:pPr>
            <w:r w:rsidDel="00000000" w:rsidR="00000000" w:rsidRPr="00000000">
              <w:rPr>
                <w:rFonts w:ascii="Arial" w:cs="Arial" w:eastAsia="Arial" w:hAnsi="Arial"/>
                <w:vertAlign w:val="baseline"/>
                <w:rtl w:val="0"/>
              </w:rPr>
              <w:t xml:space="preserve">Community care service providers</w:t>
            </w:r>
          </w:p>
          <w:p w:rsidR="00000000" w:rsidDel="00000000" w:rsidP="00000000" w:rsidRDefault="00000000" w:rsidRPr="00000000" w14:paraId="00000092">
            <w:pPr>
              <w:rPr>
                <w:rFonts w:ascii="Arial" w:cs="Arial" w:eastAsia="Arial" w:hAnsi="Arial"/>
                <w:vertAlign w:val="baseline"/>
              </w:rPr>
            </w:pPr>
            <w:r w:rsidDel="00000000" w:rsidR="00000000" w:rsidRPr="00000000">
              <w:rPr>
                <w:rFonts w:ascii="Arial" w:cs="Arial" w:eastAsia="Arial" w:hAnsi="Arial"/>
                <w:vertAlign w:val="baseline"/>
                <w:rtl w:val="0"/>
              </w:rPr>
              <w:t xml:space="preserve">Other voluntary organizations</w:t>
            </w:r>
          </w:p>
          <w:p w:rsidR="00000000" w:rsidDel="00000000" w:rsidP="00000000" w:rsidRDefault="00000000" w:rsidRPr="00000000" w14:paraId="00000093">
            <w:pPr>
              <w:rPr>
                <w:rFonts w:ascii="Arial" w:cs="Arial" w:eastAsia="Arial" w:hAnsi="Arial"/>
                <w:vertAlign w:val="baseline"/>
              </w:rPr>
            </w:pPr>
            <w:r w:rsidDel="00000000" w:rsidR="00000000" w:rsidRPr="00000000">
              <w:rPr>
                <w:rFonts w:ascii="Arial" w:cs="Arial" w:eastAsia="Arial" w:hAnsi="Arial"/>
                <w:vertAlign w:val="baseline"/>
                <w:rtl w:val="0"/>
              </w:rPr>
              <w:t xml:space="preserve">Local nursing home</w:t>
            </w:r>
          </w:p>
        </w:tc>
      </w:tr>
      <w:tr>
        <w:tc>
          <w:tcPr>
            <w:vAlign w:val="top"/>
          </w:tcPr>
          <w:p w:rsidR="00000000" w:rsidDel="00000000" w:rsidP="00000000" w:rsidRDefault="00000000" w:rsidRPr="00000000" w14:paraId="00000094">
            <w:pPr>
              <w:rPr>
                <w:rFonts w:ascii="Arial" w:cs="Arial" w:eastAsia="Arial" w:hAnsi="Arial"/>
                <w:u w:val="single"/>
                <w:vertAlign w:val="baseline"/>
              </w:rPr>
            </w:pPr>
            <w:r w:rsidDel="00000000" w:rsidR="00000000" w:rsidRPr="00000000">
              <w:rPr>
                <w:rtl w:val="0"/>
              </w:rPr>
            </w:r>
          </w:p>
        </w:tc>
        <w:tc>
          <w:tcPr>
            <w:vAlign w:val="top"/>
          </w:tcPr>
          <w:p w:rsidR="00000000" w:rsidDel="00000000" w:rsidP="00000000" w:rsidRDefault="00000000" w:rsidRPr="00000000" w14:paraId="00000095">
            <w:pPr>
              <w:rPr>
                <w:rFonts w:ascii="Arial" w:cs="Arial" w:eastAsia="Arial" w:hAnsi="Arial"/>
                <w:u w:val="single"/>
                <w:vertAlign w:val="baseline"/>
              </w:rPr>
            </w:pPr>
            <w:r w:rsidDel="00000000" w:rsidR="00000000" w:rsidRPr="00000000">
              <w:rPr>
                <w:rtl w:val="0"/>
              </w:rPr>
            </w:r>
          </w:p>
        </w:tc>
      </w:tr>
    </w:tbl>
    <w:p w:rsidR="00000000" w:rsidDel="00000000" w:rsidP="00000000" w:rsidRDefault="00000000" w:rsidRPr="00000000" w14:paraId="00000096">
      <w:pPr>
        <w:rPr>
          <w:rFonts w:ascii="Arial" w:cs="Arial" w:eastAsia="Arial" w:hAnsi="Arial"/>
          <w:vertAlign w:val="baseline"/>
        </w:rPr>
      </w:pPr>
      <w:r w:rsidDel="00000000" w:rsidR="00000000" w:rsidRPr="00000000">
        <w:rPr>
          <w:rtl w:val="0"/>
        </w:rPr>
      </w:r>
    </w:p>
    <w:tbl>
      <w:tblPr>
        <w:tblStyle w:val="Table5"/>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5526"/>
        <w:tblGridChange w:id="0">
          <w:tblGrid>
            <w:gridCol w:w="4788"/>
            <w:gridCol w:w="5526"/>
          </w:tblGrid>
        </w:tblGridChange>
      </w:tblGrid>
      <w:tr>
        <w:tc>
          <w:tcPr>
            <w:gridSpan w:val="2"/>
            <w:shd w:fill="bfbfbf" w:val="clear"/>
            <w:vAlign w:val="top"/>
          </w:tcPr>
          <w:p w:rsidR="00000000" w:rsidDel="00000000" w:rsidP="00000000" w:rsidRDefault="00000000" w:rsidRPr="00000000" w14:paraId="00000097">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Job Description agreed by staff member &amp; line manager</w:t>
            </w:r>
            <w:r w:rsidDel="00000000" w:rsidR="00000000" w:rsidRPr="00000000">
              <w:rPr>
                <w:rtl w:val="0"/>
              </w:rPr>
            </w:r>
          </w:p>
        </w:tc>
      </w:tr>
      <w:tr>
        <w:tc>
          <w:tcPr>
            <w:vAlign w:val="top"/>
          </w:tcPr>
          <w:p w:rsidR="00000000" w:rsidDel="00000000" w:rsidP="00000000" w:rsidRDefault="00000000" w:rsidRPr="00000000" w14:paraId="0000009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A">
            <w:pPr>
              <w:rPr>
                <w:rFonts w:ascii="Arial" w:cs="Arial" w:eastAsia="Arial" w:hAnsi="Arial"/>
                <w:vertAlign w:val="baseline"/>
              </w:rPr>
            </w:pPr>
            <w:r w:rsidDel="00000000" w:rsidR="00000000" w:rsidRPr="00000000">
              <w:rPr>
                <w:rFonts w:ascii="Arial" w:cs="Arial" w:eastAsia="Arial" w:hAnsi="Arial"/>
                <w:vertAlign w:val="baseline"/>
                <w:rtl w:val="0"/>
              </w:rPr>
              <w:t xml:space="preserve">Signed: Home Care Coordinator</w:t>
            </w:r>
          </w:p>
          <w:p w:rsidR="00000000" w:rsidDel="00000000" w:rsidP="00000000" w:rsidRDefault="00000000" w:rsidRPr="00000000" w14:paraId="0000009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w:t>
            </w:r>
          </w:p>
          <w:p w:rsidR="00000000" w:rsidDel="00000000" w:rsidP="00000000" w:rsidRDefault="00000000" w:rsidRPr="00000000" w14:paraId="0000009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vertAlign w:val="baseline"/>
              </w:rPr>
            </w:pPr>
            <w:r w:rsidDel="00000000" w:rsidR="00000000" w:rsidRPr="00000000">
              <w:rPr>
                <w:rFonts w:ascii="Arial" w:cs="Arial" w:eastAsia="Arial" w:hAnsi="Arial"/>
                <w:vertAlign w:val="baseline"/>
                <w:rtl w:val="0"/>
              </w:rPr>
              <w:t xml:space="preserve">Name in block capitals</w:t>
            </w:r>
          </w:p>
          <w:p w:rsidR="00000000" w:rsidDel="00000000" w:rsidP="00000000" w:rsidRDefault="00000000" w:rsidRPr="00000000" w14:paraId="0000009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w:t>
            </w:r>
          </w:p>
          <w:p w:rsidR="00000000" w:rsidDel="00000000" w:rsidP="00000000" w:rsidRDefault="00000000" w:rsidRPr="00000000" w14:paraId="000000A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vertAlign w:val="baseline"/>
              </w:rPr>
            </w:pPr>
            <w:r w:rsidDel="00000000" w:rsidR="00000000" w:rsidRPr="00000000">
              <w:rPr>
                <w:rFonts w:ascii="Arial" w:cs="Arial" w:eastAsia="Arial" w:hAnsi="Arial"/>
                <w:vertAlign w:val="baseline"/>
                <w:rtl w:val="0"/>
              </w:rPr>
              <w:t xml:space="preserve">Signed: Centre Manager</w:t>
            </w:r>
          </w:p>
          <w:p w:rsidR="00000000" w:rsidDel="00000000" w:rsidP="00000000" w:rsidRDefault="00000000" w:rsidRPr="00000000" w14:paraId="000000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w:t>
            </w:r>
          </w:p>
          <w:p w:rsidR="00000000" w:rsidDel="00000000" w:rsidP="00000000" w:rsidRDefault="00000000" w:rsidRPr="00000000" w14:paraId="000000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vertAlign w:val="baseline"/>
              </w:rPr>
            </w:pPr>
            <w:r w:rsidDel="00000000" w:rsidR="00000000" w:rsidRPr="00000000">
              <w:rPr>
                <w:rFonts w:ascii="Arial" w:cs="Arial" w:eastAsia="Arial" w:hAnsi="Arial"/>
                <w:vertAlign w:val="baseline"/>
                <w:rtl w:val="0"/>
              </w:rPr>
              <w:t xml:space="preserve">Name in block capitals</w:t>
            </w:r>
          </w:p>
          <w:p w:rsidR="00000000" w:rsidDel="00000000" w:rsidP="00000000" w:rsidRDefault="00000000" w:rsidRPr="00000000" w14:paraId="000000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9">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w:t>
            </w:r>
          </w:p>
        </w:tc>
      </w:tr>
      <w:tr>
        <w:tc>
          <w:tcPr>
            <w:vAlign w:val="top"/>
          </w:tcPr>
          <w:p w:rsidR="00000000" w:rsidDel="00000000" w:rsidP="00000000" w:rsidRDefault="00000000" w:rsidRPr="00000000" w14:paraId="000000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vertAlign w:val="baseline"/>
              </w:rPr>
            </w:pPr>
            <w:r w:rsidDel="00000000" w:rsidR="00000000" w:rsidRPr="00000000">
              <w:rPr>
                <w:rFonts w:ascii="Arial" w:cs="Arial" w:eastAsia="Arial" w:hAnsi="Arial"/>
                <w:vertAlign w:val="baseline"/>
                <w:rtl w:val="0"/>
              </w:rPr>
              <w:t xml:space="preserve">Date: </w:t>
            </w:r>
          </w:p>
          <w:p w:rsidR="00000000" w:rsidDel="00000000" w:rsidP="00000000" w:rsidRDefault="00000000" w:rsidRPr="00000000" w14:paraId="000000A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E">
            <w:pPr>
              <w:rPr>
                <w:rFonts w:ascii="Arial" w:cs="Arial" w:eastAsia="Arial" w:hAnsi="Arial"/>
                <w:vertAlign w:val="baseline"/>
              </w:rPr>
            </w:pPr>
            <w:r w:rsidDel="00000000" w:rsidR="00000000" w:rsidRPr="00000000">
              <w:rPr>
                <w:rFonts w:ascii="Arial" w:cs="Arial" w:eastAsia="Arial" w:hAnsi="Arial"/>
                <w:vertAlign w:val="baseline"/>
                <w:rtl w:val="0"/>
              </w:rPr>
              <w:t xml:space="preserve">Date: </w:t>
            </w:r>
          </w:p>
        </w:tc>
      </w:tr>
    </w:tbl>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jc w:val="both"/>
        <w:rPr>
          <w:vertAlign w:val="baseline"/>
        </w:rPr>
      </w:pPr>
      <w:r w:rsidDel="00000000" w:rsidR="00000000" w:rsidRPr="00000000">
        <w:rPr>
          <w:rtl w:val="0"/>
        </w:rPr>
      </w:r>
    </w:p>
    <w:p w:rsidR="00000000" w:rsidDel="00000000" w:rsidP="00000000" w:rsidRDefault="00000000" w:rsidRPr="00000000" w14:paraId="000000B1">
      <w:pPr>
        <w:jc w:val="both"/>
        <w:rP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567" w:top="3119" w:left="907" w:right="1134" w:header="697"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-466724</wp:posOffset>
          </wp:positionH>
          <wp:positionV relativeFrom="paragraph">
            <wp:posOffset>-440054</wp:posOffset>
          </wp:positionV>
          <wp:extent cx="7500620" cy="17145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00620" cy="17145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-467359</wp:posOffset>
          </wp:positionH>
          <wp:positionV relativeFrom="paragraph">
            <wp:posOffset>-441959</wp:posOffset>
          </wp:positionV>
          <wp:extent cx="7500620" cy="17145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00620" cy="1714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80" w:hanging="360"/>
      </w:pPr>
      <w:rPr>
        <w:rFonts w:ascii="Arial" w:cs="Arial" w:eastAsia="Arial" w:hAnsi="Arial"/>
        <w:b w:val="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Arial" w:cs="Arial" w:eastAsia="Arial" w:hAnsi="Arial"/>
      <w:b w:val="1"/>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Lucida Grande" w:hAnsi="Lucida Grande"/>
      <w:w w:val="100"/>
      <w:position w:val="-1"/>
      <w:sz w:val="18"/>
      <w:szCs w:val="18"/>
      <w:effect w:val="none"/>
      <w:vertAlign w:val="baseline"/>
      <w:cs w:val="0"/>
      <w:em w:val="none"/>
      <w:lang w:bidi="ar-SA" w:eastAsia="en-US" w:val="en-US"/>
    </w:rPr>
  </w:style>
  <w:style w:type="paragraph" w:styleId="Style1">
    <w:name w:val="Style1"/>
    <w:basedOn w:val="Normal"/>
    <w:next w:val="Style1"/>
    <w:autoRedefine w:val="0"/>
    <w:hidden w:val="0"/>
    <w:qFormat w:val="0"/>
    <w:pPr>
      <w:suppressAutoHyphens w:val="1"/>
      <w:spacing w:before="240" w:line="1" w:lineRule="atLeast"/>
      <w:ind w:left="426" w:leftChars="-1" w:rightChars="0" w:firstLineChars="-1"/>
      <w:textDirection w:val="btLr"/>
      <w:textAlignment w:val="top"/>
      <w:outlineLvl w:val="0"/>
    </w:pPr>
    <w:rPr>
      <w:rFonts w:ascii="Arial" w:hAnsi="Arial"/>
      <w:b w:val="1"/>
      <w:w w:val="100"/>
      <w:position w:val="-1"/>
      <w:sz w:val="56"/>
      <w:szCs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Arial" w:hAnsi="Arial"/>
      <w:b w:val="1"/>
      <w:w w:val="100"/>
      <w:kern w:val="28"/>
      <w:position w:val="-1"/>
      <w:sz w:val="32"/>
      <w:szCs w:val="32"/>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4"/>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4"/>
      <w:effect w:val="none"/>
      <w:vertAlign w:val="baseline"/>
      <w:cs w:val="0"/>
      <w:em w:val="none"/>
      <w:lang w:bidi="ar-SA" w:eastAsia="en-US" w:val="en-US"/>
    </w:rPr>
  </w:style>
  <w:style w:type="paragraph" w:styleId="ASITitle">
    <w:name w:val="ASI Title"/>
    <w:basedOn w:val="Normal"/>
    <w:next w:val="ASITitle"/>
    <w:autoRedefine w:val="0"/>
    <w:hidden w:val="0"/>
    <w:qFormat w:val="0"/>
    <w:pPr>
      <w:suppressAutoHyphens w:val="1"/>
      <w:spacing w:line="1" w:lineRule="atLeast"/>
      <w:ind w:left="567" w:right="567" w:leftChars="-1" w:rightChars="0" w:firstLineChars="-1"/>
      <w:textDirection w:val="btLr"/>
      <w:textAlignment w:val="top"/>
      <w:outlineLvl w:val="0"/>
    </w:pPr>
    <w:rPr>
      <w:rFonts w:ascii="Calibri" w:hAnsi="Calibri"/>
      <w:w w:val="100"/>
      <w:position w:val="-1"/>
      <w:sz w:val="40"/>
      <w:szCs w:val="40"/>
      <w:effect w:val="none"/>
      <w:vertAlign w:val="baseline"/>
      <w:cs w:val="0"/>
      <w:em w:val="none"/>
      <w:lang w:bidi="ar-SA" w:eastAsia="en-US" w:val="gd-IE"/>
    </w:rPr>
  </w:style>
  <w:style w:type="paragraph" w:styleId="ASIDateetc">
    <w:name w:val="ASI Date etc"/>
    <w:basedOn w:val="ASITitle"/>
    <w:next w:val="ASIDateetc"/>
    <w:autoRedefine w:val="0"/>
    <w:hidden w:val="0"/>
    <w:qFormat w:val="0"/>
    <w:pPr>
      <w:suppressAutoHyphens w:val="1"/>
      <w:spacing w:line="1" w:lineRule="atLeast"/>
      <w:ind w:left="0" w:right="0" w:leftChars="-1" w:rightChars="0" w:firstLineChars="-1"/>
      <w:textDirection w:val="btLr"/>
      <w:textAlignment w:val="top"/>
      <w:outlineLvl w:val="0"/>
    </w:pPr>
    <w:rPr>
      <w:rFonts w:ascii="Calibri" w:hAnsi="Calibri"/>
      <w:w w:val="100"/>
      <w:position w:val="-1"/>
      <w:sz w:val="28"/>
      <w:szCs w:val="32"/>
      <w:effect w:val="none"/>
      <w:vertAlign w:val="baseline"/>
      <w:cs w:val="0"/>
      <w:em w:val="none"/>
      <w:lang w:bidi="ar-SA" w:eastAsia="en-US" w:val="gd-IE"/>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cruit@alzheimer.ie" TargetMode="External"/><Relationship Id="rId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kCBXPrd/2igCRZ+eUvoZQiwRlg==">AMUW2mW1IWwGDyImeHZJTPS5KCbQG1JMl3azCbKcDyFYM9U8FFca4YMGv5QLY0l2XfVmjSNfmHOIhaLdIN+T8wolHxurZE8HiC3g839xKq4TqOSjeaXcGoA=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2021-06-04T14:10:00Z</dcterms:created>
  <dc:creator>nmatthews</dc:creator>
</cp:coreProperties>
</file>

<file path=docProps/custom.xml><?xml version="1.0" encoding="utf-8"?>
<Properties xmlns="http://schemas.openxmlformats.org/officeDocument/2006/custom-properties" xmlns:vt="http://schemas.openxmlformats.org/officeDocument/2006/docPropsVTypes"/>
</file>